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E151" w14:textId="77777777" w:rsidR="00F63807" w:rsidRDefault="00F63807" w:rsidP="002674B1">
      <w:pPr>
        <w:pStyle w:val="Title"/>
        <w:jc w:val="left"/>
      </w:pPr>
    </w:p>
    <w:p w14:paraId="59FAAAAE" w14:textId="77777777" w:rsidR="002146E4" w:rsidRDefault="008A36DA" w:rsidP="002146E4">
      <w:pPr>
        <w:pStyle w:val="Title"/>
      </w:pPr>
      <w:r>
        <w:t>BRENDA RUSSELL</w:t>
      </w:r>
    </w:p>
    <w:p w14:paraId="0072AF47" w14:textId="77777777" w:rsidR="008A36DA" w:rsidRPr="002146E4" w:rsidRDefault="008A36DA" w:rsidP="002146E4">
      <w:pPr>
        <w:pStyle w:val="Title"/>
      </w:pPr>
      <w:r>
        <w:t>Curriculum Vitae</w:t>
      </w:r>
    </w:p>
    <w:p w14:paraId="4ABAF702" w14:textId="77777777" w:rsidR="008A36DA" w:rsidRDefault="00CC452A" w:rsidP="002146E4">
      <w:pPr>
        <w:rPr>
          <w:sz w:val="22"/>
        </w:rPr>
      </w:pPr>
      <w:r>
        <w:rPr>
          <w:sz w:val="22"/>
        </w:rPr>
        <w:tab/>
      </w:r>
      <w:r>
        <w:rPr>
          <w:sz w:val="22"/>
        </w:rPr>
        <w:tab/>
      </w:r>
      <w:r>
        <w:rPr>
          <w:sz w:val="22"/>
        </w:rPr>
        <w:tab/>
      </w:r>
      <w:r w:rsidR="00B64416">
        <w:rPr>
          <w:sz w:val="22"/>
        </w:rPr>
        <w:tab/>
      </w:r>
      <w:r w:rsidR="00B64416">
        <w:rPr>
          <w:sz w:val="22"/>
        </w:rPr>
        <w:tab/>
      </w:r>
      <w:r w:rsidR="005C632D">
        <w:rPr>
          <w:sz w:val="22"/>
        </w:rPr>
        <w:t xml:space="preserve">Professor, </w:t>
      </w:r>
      <w:r w:rsidR="002146E4">
        <w:rPr>
          <w:sz w:val="22"/>
        </w:rPr>
        <w:t xml:space="preserve">Applied </w:t>
      </w:r>
      <w:r w:rsidR="008A36DA">
        <w:rPr>
          <w:sz w:val="22"/>
        </w:rPr>
        <w:t>Psychology</w:t>
      </w:r>
      <w:r w:rsidR="008A36DA">
        <w:rPr>
          <w:sz w:val="22"/>
        </w:rPr>
        <w:tab/>
      </w:r>
      <w:r w:rsidR="008A36DA">
        <w:rPr>
          <w:sz w:val="22"/>
        </w:rPr>
        <w:tab/>
      </w:r>
    </w:p>
    <w:p w14:paraId="01A2D4C2" w14:textId="77777777" w:rsidR="00F666DE" w:rsidRDefault="0014708D" w:rsidP="002146E4">
      <w:pPr>
        <w:jc w:val="center"/>
        <w:rPr>
          <w:sz w:val="22"/>
        </w:rPr>
      </w:pPr>
      <w:r>
        <w:rPr>
          <w:sz w:val="22"/>
        </w:rPr>
        <w:t>Penn State University</w:t>
      </w:r>
      <w:r w:rsidR="00F666DE">
        <w:rPr>
          <w:sz w:val="22"/>
        </w:rPr>
        <w:t xml:space="preserve"> Berks</w:t>
      </w:r>
    </w:p>
    <w:p w14:paraId="5EC8CAED" w14:textId="77777777" w:rsidR="008A36DA" w:rsidRDefault="00F666DE" w:rsidP="002146E4">
      <w:pPr>
        <w:jc w:val="center"/>
        <w:rPr>
          <w:sz w:val="22"/>
        </w:rPr>
      </w:pPr>
      <w:r>
        <w:rPr>
          <w:sz w:val="22"/>
        </w:rPr>
        <w:t>Reading, PA 19610</w:t>
      </w:r>
    </w:p>
    <w:p w14:paraId="581DC5A2" w14:textId="7BC69AE1" w:rsidR="008A36DA" w:rsidRDefault="0014708D" w:rsidP="002146E4">
      <w:pPr>
        <w:jc w:val="center"/>
        <w:rPr>
          <w:sz w:val="22"/>
        </w:rPr>
      </w:pPr>
      <w:r>
        <w:rPr>
          <w:sz w:val="22"/>
        </w:rPr>
        <w:t>Office Phone 610-396-6014</w:t>
      </w:r>
    </w:p>
    <w:p w14:paraId="0D309BA2" w14:textId="5DD11C2B" w:rsidR="00704320" w:rsidRDefault="00704320" w:rsidP="002146E4">
      <w:pPr>
        <w:jc w:val="center"/>
        <w:rPr>
          <w:sz w:val="22"/>
        </w:rPr>
      </w:pPr>
      <w:r>
        <w:rPr>
          <w:sz w:val="22"/>
        </w:rPr>
        <w:t>Cell Phone 802-558-3655</w:t>
      </w:r>
    </w:p>
    <w:p w14:paraId="0933AD80" w14:textId="77777777" w:rsidR="008A36DA" w:rsidRDefault="00CC452A" w:rsidP="002146E4">
      <w:pPr>
        <w:jc w:val="center"/>
        <w:rPr>
          <w:sz w:val="22"/>
        </w:rPr>
      </w:pPr>
      <w:r>
        <w:rPr>
          <w:sz w:val="22"/>
        </w:rPr>
        <w:t xml:space="preserve">E-mail: </w:t>
      </w:r>
      <w:hyperlink r:id="rId7" w:history="1">
        <w:r w:rsidR="002146E4" w:rsidRPr="008B53F3">
          <w:rPr>
            <w:rStyle w:val="Hyperlink"/>
            <w:sz w:val="22"/>
          </w:rPr>
          <w:t>Blr15@psu.edu</w:t>
        </w:r>
      </w:hyperlink>
    </w:p>
    <w:p w14:paraId="1E93AC38" w14:textId="77777777" w:rsidR="002146E4" w:rsidRDefault="002146E4" w:rsidP="002146E4">
      <w:pPr>
        <w:rPr>
          <w:sz w:val="22"/>
        </w:rPr>
      </w:pPr>
      <w:r>
        <w:rPr>
          <w:sz w:val="22"/>
        </w:rPr>
        <w:t>_____________________________________________________________________________________</w:t>
      </w:r>
    </w:p>
    <w:p w14:paraId="224293F9" w14:textId="77777777" w:rsidR="002146E4" w:rsidRDefault="002146E4" w:rsidP="002146E4">
      <w:pPr>
        <w:rPr>
          <w:rFonts w:ascii="Bookman Old Style" w:hAnsi="Bookman Old Style"/>
          <w:sz w:val="22"/>
        </w:rPr>
      </w:pPr>
    </w:p>
    <w:p w14:paraId="6F3370B3" w14:textId="77777777" w:rsidR="002146E4" w:rsidRDefault="008A36DA" w:rsidP="002146E4">
      <w:pPr>
        <w:jc w:val="center"/>
        <w:rPr>
          <w:b/>
        </w:rPr>
      </w:pPr>
      <w:r>
        <w:rPr>
          <w:rFonts w:ascii="Bookman Old Style" w:hAnsi="Bookman Old Style"/>
          <w:b/>
        </w:rPr>
        <w:t>EDUCATION</w:t>
      </w:r>
    </w:p>
    <w:p w14:paraId="23777A8A" w14:textId="77777777" w:rsidR="002146E4" w:rsidRDefault="002146E4" w:rsidP="002146E4">
      <w:pPr>
        <w:jc w:val="center"/>
        <w:rPr>
          <w:rFonts w:ascii="Bookman Old Style" w:hAnsi="Bookman Old Style"/>
          <w:sz w:val="22"/>
        </w:rPr>
      </w:pPr>
    </w:p>
    <w:p w14:paraId="39A4CF2F" w14:textId="77777777" w:rsidR="008A36DA" w:rsidRPr="00702349" w:rsidRDefault="002146E4">
      <w:pPr>
        <w:rPr>
          <w:sz w:val="22"/>
        </w:rPr>
      </w:pPr>
      <w:r w:rsidRPr="002146E4">
        <w:rPr>
          <w:szCs w:val="24"/>
        </w:rPr>
        <w:t>Ph.D., 1999</w:t>
      </w:r>
      <w:r>
        <w:rPr>
          <w:rFonts w:ascii="Bookman Old Style" w:hAnsi="Bookman Old Style"/>
          <w:sz w:val="22"/>
        </w:rPr>
        <w:t xml:space="preserve">, </w:t>
      </w:r>
      <w:r w:rsidR="008A36DA" w:rsidRPr="002146E4">
        <w:rPr>
          <w:sz w:val="22"/>
        </w:rPr>
        <w:t>SAINT LOUIS UNIVERSITY</w:t>
      </w:r>
      <w:r w:rsidR="008A36DA">
        <w:rPr>
          <w:rFonts w:ascii="Bookman Old Style" w:hAnsi="Bookman Old Style"/>
          <w:sz w:val="22"/>
        </w:rPr>
        <w:t xml:space="preserve">, </w:t>
      </w:r>
      <w:r w:rsidR="008A36DA">
        <w:rPr>
          <w:sz w:val="22"/>
        </w:rPr>
        <w:t>St. Louis, MO</w:t>
      </w:r>
      <w:r w:rsidR="008A36DA">
        <w:rPr>
          <w:rFonts w:ascii="Bookman Old Style" w:hAnsi="Bookman Old Style"/>
          <w:sz w:val="22"/>
        </w:rPr>
        <w:t>.</w:t>
      </w:r>
      <w:r w:rsidR="00702349">
        <w:rPr>
          <w:rFonts w:ascii="Bookman Old Style" w:hAnsi="Bookman Old Style"/>
          <w:sz w:val="22"/>
        </w:rPr>
        <w:t xml:space="preserve"> </w:t>
      </w:r>
    </w:p>
    <w:p w14:paraId="02AD09C2" w14:textId="77777777" w:rsidR="008A36DA" w:rsidRDefault="008A36DA">
      <w:pPr>
        <w:ind w:firstLine="2160"/>
        <w:rPr>
          <w:sz w:val="22"/>
        </w:rPr>
      </w:pPr>
      <w:r>
        <w:rPr>
          <w:sz w:val="22"/>
        </w:rPr>
        <w:t>Major: Applied Experimental Psychology</w:t>
      </w:r>
    </w:p>
    <w:p w14:paraId="435BF61F" w14:textId="77777777" w:rsidR="008A36DA" w:rsidRDefault="008A36DA">
      <w:pPr>
        <w:ind w:firstLine="2160"/>
        <w:rPr>
          <w:sz w:val="22"/>
        </w:rPr>
      </w:pPr>
      <w:r>
        <w:rPr>
          <w:sz w:val="22"/>
        </w:rPr>
        <w:t>Concentration: Social Psychology and the Law</w:t>
      </w:r>
    </w:p>
    <w:p w14:paraId="39FDE845" w14:textId="77777777" w:rsidR="002146E4" w:rsidRDefault="002146E4" w:rsidP="002146E4">
      <w:pPr>
        <w:rPr>
          <w:sz w:val="22"/>
        </w:rPr>
      </w:pPr>
    </w:p>
    <w:p w14:paraId="5CC463D9" w14:textId="77777777" w:rsidR="008A36DA" w:rsidRDefault="002146E4" w:rsidP="002146E4">
      <w:pPr>
        <w:rPr>
          <w:rFonts w:ascii="Bookman Old Style" w:hAnsi="Bookman Old Style"/>
          <w:sz w:val="22"/>
        </w:rPr>
      </w:pPr>
      <w:r w:rsidRPr="002146E4">
        <w:rPr>
          <w:szCs w:val="24"/>
        </w:rPr>
        <w:t>M.A., 1994</w:t>
      </w:r>
      <w:r>
        <w:rPr>
          <w:b/>
          <w:sz w:val="22"/>
        </w:rPr>
        <w:t xml:space="preserve">,  </w:t>
      </w:r>
      <w:r w:rsidR="008A36DA" w:rsidRPr="002146E4">
        <w:rPr>
          <w:sz w:val="22"/>
        </w:rPr>
        <w:t>CENTRAL CONNECTICUT STATE UNIVERSITY</w:t>
      </w:r>
      <w:r w:rsidR="008A36DA">
        <w:rPr>
          <w:sz w:val="22"/>
        </w:rPr>
        <w:t>, New Britain, CT</w:t>
      </w:r>
      <w:r w:rsidR="008A36DA">
        <w:rPr>
          <w:rFonts w:ascii="Bookman Old Style" w:hAnsi="Bookman Old Style"/>
          <w:sz w:val="22"/>
        </w:rPr>
        <w:t>.</w:t>
      </w:r>
    </w:p>
    <w:p w14:paraId="7537724A" w14:textId="77777777" w:rsidR="008A36DA" w:rsidRDefault="008A36DA">
      <w:pPr>
        <w:ind w:firstLine="2160"/>
        <w:rPr>
          <w:sz w:val="22"/>
        </w:rPr>
      </w:pPr>
      <w:r w:rsidRPr="002146E4">
        <w:rPr>
          <w:bCs/>
          <w:sz w:val="22"/>
        </w:rPr>
        <w:t>Master of Arts</w:t>
      </w:r>
      <w:r>
        <w:rPr>
          <w:sz w:val="22"/>
        </w:rPr>
        <w:t xml:space="preserve"> Degree, May 1994</w:t>
      </w:r>
    </w:p>
    <w:p w14:paraId="6B2887C0" w14:textId="77777777" w:rsidR="008A36DA" w:rsidRDefault="008A36DA">
      <w:pPr>
        <w:ind w:firstLine="2160"/>
        <w:rPr>
          <w:rFonts w:ascii="Bookman Old Style" w:hAnsi="Bookman Old Style"/>
          <w:sz w:val="22"/>
        </w:rPr>
      </w:pPr>
      <w:r>
        <w:rPr>
          <w:sz w:val="22"/>
        </w:rPr>
        <w:t>Major: Psychology</w:t>
      </w:r>
    </w:p>
    <w:p w14:paraId="0CECCF28" w14:textId="77777777" w:rsidR="00837CDC" w:rsidRDefault="00837CDC">
      <w:pPr>
        <w:ind w:firstLine="2160"/>
        <w:rPr>
          <w:b/>
          <w:sz w:val="22"/>
        </w:rPr>
      </w:pPr>
    </w:p>
    <w:p w14:paraId="73D3F57D" w14:textId="77777777" w:rsidR="008A36DA" w:rsidRPr="002146E4" w:rsidRDefault="002146E4" w:rsidP="002146E4">
      <w:pPr>
        <w:rPr>
          <w:rFonts w:ascii="Bookman Old Style" w:hAnsi="Bookman Old Style"/>
          <w:sz w:val="22"/>
        </w:rPr>
      </w:pPr>
      <w:r w:rsidRPr="002146E4">
        <w:rPr>
          <w:szCs w:val="24"/>
        </w:rPr>
        <w:t>B. A.</w:t>
      </w:r>
      <w:r>
        <w:rPr>
          <w:szCs w:val="24"/>
        </w:rPr>
        <w:t xml:space="preserve"> 1992,</w:t>
      </w:r>
      <w:r>
        <w:rPr>
          <w:b/>
          <w:sz w:val="22"/>
        </w:rPr>
        <w:t xml:space="preserve"> </w:t>
      </w:r>
      <w:r w:rsidR="008A36DA" w:rsidRPr="002146E4">
        <w:rPr>
          <w:sz w:val="22"/>
        </w:rPr>
        <w:t>CENTRAL CONNECTICUT STATE UNIVERSITY, New Britain, CT</w:t>
      </w:r>
      <w:r w:rsidR="008A36DA" w:rsidRPr="002146E4">
        <w:rPr>
          <w:rFonts w:ascii="Bookman Old Style" w:hAnsi="Bookman Old Style"/>
          <w:sz w:val="22"/>
        </w:rPr>
        <w:t>.</w:t>
      </w:r>
    </w:p>
    <w:p w14:paraId="257DB2F3" w14:textId="44E51BCE" w:rsidR="008A36DA" w:rsidRDefault="008A36DA">
      <w:pPr>
        <w:ind w:firstLine="2160"/>
        <w:rPr>
          <w:sz w:val="22"/>
        </w:rPr>
      </w:pPr>
      <w:r w:rsidRPr="002146E4">
        <w:rPr>
          <w:bCs/>
          <w:sz w:val="22"/>
        </w:rPr>
        <w:t>Bachelor of Arts</w:t>
      </w:r>
      <w:r>
        <w:rPr>
          <w:sz w:val="22"/>
        </w:rPr>
        <w:t xml:space="preserve"> Degree: May 1992</w:t>
      </w:r>
    </w:p>
    <w:p w14:paraId="6246D58A" w14:textId="77777777" w:rsidR="008A36DA" w:rsidRDefault="008A36DA">
      <w:pPr>
        <w:ind w:firstLine="2160"/>
        <w:rPr>
          <w:sz w:val="22"/>
        </w:rPr>
      </w:pPr>
      <w:r>
        <w:rPr>
          <w:sz w:val="22"/>
        </w:rPr>
        <w:t>Major: Psychology</w:t>
      </w:r>
    </w:p>
    <w:p w14:paraId="527AF0FD" w14:textId="77777777" w:rsidR="005A4B56" w:rsidRDefault="005A4B56" w:rsidP="005A4B56">
      <w:pPr>
        <w:rPr>
          <w:sz w:val="22"/>
        </w:rPr>
      </w:pPr>
    </w:p>
    <w:p w14:paraId="517BFC4A" w14:textId="3C840D73" w:rsidR="005A4B56" w:rsidRDefault="00C2580B" w:rsidP="005A4B56">
      <w:pPr>
        <w:jc w:val="center"/>
        <w:rPr>
          <w:rFonts w:ascii="Bookman Old Style" w:hAnsi="Bookman Old Style"/>
          <w:b/>
          <w:sz w:val="22"/>
        </w:rPr>
      </w:pPr>
      <w:r>
        <w:rPr>
          <w:rFonts w:ascii="Bookman Old Style" w:hAnsi="Bookman Old Style"/>
          <w:b/>
          <w:sz w:val="22"/>
        </w:rPr>
        <w:t>HONORS/AWARDS</w:t>
      </w:r>
    </w:p>
    <w:p w14:paraId="48BEF287" w14:textId="313E0A1C" w:rsidR="004B4FDA" w:rsidRPr="00B1331E" w:rsidRDefault="004B4FDA" w:rsidP="0094409A">
      <w:pPr>
        <w:pStyle w:val="ListParagraph"/>
        <w:numPr>
          <w:ilvl w:val="0"/>
          <w:numId w:val="39"/>
        </w:numPr>
        <w:jc w:val="center"/>
        <w:rPr>
          <w:bCs/>
          <w:sz w:val="22"/>
          <w:szCs w:val="22"/>
        </w:rPr>
      </w:pPr>
      <w:r w:rsidRPr="00B1331E">
        <w:rPr>
          <w:bCs/>
          <w:sz w:val="22"/>
          <w:szCs w:val="22"/>
        </w:rPr>
        <w:t xml:space="preserve">2019 </w:t>
      </w:r>
      <w:r w:rsidRPr="00B1331E">
        <w:rPr>
          <w:sz w:val="22"/>
          <w:szCs w:val="22"/>
        </w:rPr>
        <w:t xml:space="preserve">Outstanding Paper </w:t>
      </w:r>
      <w:r w:rsidR="0094409A" w:rsidRPr="00B1331E">
        <w:rPr>
          <w:sz w:val="22"/>
          <w:szCs w:val="22"/>
        </w:rPr>
        <w:t>of the Year</w:t>
      </w:r>
      <w:r w:rsidRPr="00B1331E">
        <w:rPr>
          <w:sz w:val="22"/>
          <w:szCs w:val="22"/>
        </w:rPr>
        <w:t xml:space="preserve"> for 2018, </w:t>
      </w:r>
      <w:r w:rsidRPr="00B1331E">
        <w:rPr>
          <w:i/>
          <w:iCs/>
          <w:sz w:val="22"/>
          <w:szCs w:val="22"/>
        </w:rPr>
        <w:t>Journal of Crime &amp; Justice</w:t>
      </w:r>
      <w:r w:rsidRPr="00B1331E">
        <w:rPr>
          <w:sz w:val="22"/>
          <w:szCs w:val="22"/>
        </w:rPr>
        <w:t xml:space="preserve"> (2018, vol. 41, 2: 193-205), titled, “Police perceptions in intimate partner violence cases: The influence of gender and sexual orientation” has been selected as the Outstanding Paper of the Year.</w:t>
      </w:r>
    </w:p>
    <w:p w14:paraId="1C8A8FAE" w14:textId="77777777" w:rsidR="0054127C" w:rsidRPr="00B1331E" w:rsidRDefault="0054127C" w:rsidP="0094409A">
      <w:pPr>
        <w:pStyle w:val="ListParagraph"/>
        <w:numPr>
          <w:ilvl w:val="0"/>
          <w:numId w:val="39"/>
        </w:numPr>
        <w:jc w:val="center"/>
        <w:rPr>
          <w:sz w:val="22"/>
          <w:szCs w:val="22"/>
        </w:rPr>
      </w:pPr>
      <w:r w:rsidRPr="00B1331E">
        <w:rPr>
          <w:sz w:val="22"/>
          <w:szCs w:val="22"/>
        </w:rPr>
        <w:t>2018-2019 Jack P. Royer Active and Collaborative Learning Award</w:t>
      </w:r>
      <w:r w:rsidR="000700FD" w:rsidRPr="00B1331E">
        <w:rPr>
          <w:sz w:val="22"/>
          <w:szCs w:val="22"/>
        </w:rPr>
        <w:t xml:space="preserve"> Rec</w:t>
      </w:r>
      <w:r w:rsidR="00932238" w:rsidRPr="00B1331E">
        <w:rPr>
          <w:sz w:val="22"/>
          <w:szCs w:val="22"/>
        </w:rPr>
        <w:t>ognizes Commonwealth Campus and staff who 1) demonstrate innovative teaching practices to enhance student learning and 2) facilitate student engagement in learning to advance conceptual and applied understanding and competencies.</w:t>
      </w:r>
    </w:p>
    <w:p w14:paraId="2342B578" w14:textId="77777777" w:rsidR="00C2580B" w:rsidRPr="00B1331E" w:rsidRDefault="00C2580B" w:rsidP="0094409A">
      <w:pPr>
        <w:pStyle w:val="ListParagraph"/>
        <w:numPr>
          <w:ilvl w:val="0"/>
          <w:numId w:val="39"/>
        </w:numPr>
        <w:jc w:val="center"/>
        <w:rPr>
          <w:sz w:val="22"/>
          <w:szCs w:val="22"/>
        </w:rPr>
      </w:pPr>
      <w:r w:rsidRPr="00B1331E">
        <w:rPr>
          <w:sz w:val="22"/>
          <w:szCs w:val="22"/>
        </w:rPr>
        <w:t>2017 Division College Service Award Recipient</w:t>
      </w:r>
    </w:p>
    <w:p w14:paraId="51387683" w14:textId="77777777" w:rsidR="00C5673A" w:rsidRPr="00B1331E" w:rsidRDefault="00F761D6" w:rsidP="0094409A">
      <w:pPr>
        <w:pStyle w:val="ListParagraph"/>
        <w:numPr>
          <w:ilvl w:val="0"/>
          <w:numId w:val="39"/>
        </w:numPr>
        <w:jc w:val="center"/>
        <w:rPr>
          <w:sz w:val="22"/>
          <w:szCs w:val="22"/>
        </w:rPr>
      </w:pPr>
      <w:r w:rsidRPr="00B1331E">
        <w:rPr>
          <w:sz w:val="22"/>
          <w:szCs w:val="22"/>
        </w:rPr>
        <w:t>201</w:t>
      </w:r>
      <w:r w:rsidR="005F046F" w:rsidRPr="00B1331E">
        <w:rPr>
          <w:sz w:val="22"/>
          <w:szCs w:val="22"/>
        </w:rPr>
        <w:t>7</w:t>
      </w:r>
      <w:r w:rsidR="00C5673A" w:rsidRPr="00B1331E">
        <w:rPr>
          <w:sz w:val="22"/>
          <w:szCs w:val="22"/>
        </w:rPr>
        <w:t xml:space="preserve"> Award Recipient: Eisenhower Award for Distinguished Teaching-awarded to two faculty throughout the 24 campus Penn State system who in addition to outstanding teaching, provide support or mentoring to others</w:t>
      </w:r>
    </w:p>
    <w:p w14:paraId="7E276916" w14:textId="4BF8F9B7" w:rsidR="00C5673A" w:rsidRPr="00B1331E" w:rsidRDefault="003762EA" w:rsidP="0094409A">
      <w:pPr>
        <w:pStyle w:val="ListParagraph"/>
        <w:numPr>
          <w:ilvl w:val="0"/>
          <w:numId w:val="39"/>
        </w:numPr>
        <w:jc w:val="center"/>
        <w:rPr>
          <w:sz w:val="22"/>
          <w:szCs w:val="22"/>
        </w:rPr>
      </w:pPr>
      <w:r>
        <w:rPr>
          <w:sz w:val="22"/>
          <w:szCs w:val="22"/>
        </w:rPr>
        <w:t xml:space="preserve">2018, </w:t>
      </w:r>
      <w:r w:rsidR="00DB0B8D">
        <w:rPr>
          <w:sz w:val="22"/>
          <w:szCs w:val="22"/>
        </w:rPr>
        <w:t xml:space="preserve">2017, </w:t>
      </w:r>
      <w:r w:rsidR="00C5673A" w:rsidRPr="00B1331E">
        <w:rPr>
          <w:sz w:val="22"/>
          <w:szCs w:val="22"/>
        </w:rPr>
        <w:t xml:space="preserve">2016 Division Nominee for College </w:t>
      </w:r>
      <w:r w:rsidR="00E333EC" w:rsidRPr="00B1331E">
        <w:rPr>
          <w:sz w:val="22"/>
          <w:szCs w:val="22"/>
        </w:rPr>
        <w:t>Teaching Award</w:t>
      </w:r>
    </w:p>
    <w:p w14:paraId="48F7679A" w14:textId="3CFFDC82" w:rsidR="00E333EC" w:rsidRPr="00B1331E" w:rsidRDefault="00911BDF" w:rsidP="0094409A">
      <w:pPr>
        <w:pStyle w:val="ListParagraph"/>
        <w:numPr>
          <w:ilvl w:val="0"/>
          <w:numId w:val="39"/>
        </w:numPr>
        <w:jc w:val="center"/>
        <w:rPr>
          <w:sz w:val="22"/>
          <w:szCs w:val="22"/>
        </w:rPr>
      </w:pPr>
      <w:r>
        <w:rPr>
          <w:sz w:val="22"/>
          <w:szCs w:val="22"/>
        </w:rPr>
        <w:t xml:space="preserve">2020, </w:t>
      </w:r>
      <w:r w:rsidR="00E333EC" w:rsidRPr="00B1331E">
        <w:rPr>
          <w:sz w:val="22"/>
          <w:szCs w:val="22"/>
        </w:rPr>
        <w:t>2016, 2015, 2013, 2011, 2009, Division Nominee for College Research Award</w:t>
      </w:r>
    </w:p>
    <w:p w14:paraId="564E6D77" w14:textId="77777777" w:rsidR="00E333EC" w:rsidRPr="00B1331E" w:rsidRDefault="00E333EC" w:rsidP="0094409A">
      <w:pPr>
        <w:pStyle w:val="ListParagraph"/>
        <w:numPr>
          <w:ilvl w:val="0"/>
          <w:numId w:val="39"/>
        </w:numPr>
        <w:jc w:val="center"/>
        <w:rPr>
          <w:sz w:val="22"/>
          <w:szCs w:val="22"/>
        </w:rPr>
      </w:pPr>
      <w:r w:rsidRPr="00B1331E">
        <w:rPr>
          <w:sz w:val="22"/>
          <w:szCs w:val="22"/>
        </w:rPr>
        <w:t>2013 Division Nominee for College Advisor Award</w:t>
      </w:r>
    </w:p>
    <w:p w14:paraId="19CA4500" w14:textId="77777777" w:rsidR="00C5673A" w:rsidRPr="00B1331E" w:rsidRDefault="00C5673A" w:rsidP="0094409A">
      <w:pPr>
        <w:pStyle w:val="ListParagraph"/>
        <w:numPr>
          <w:ilvl w:val="0"/>
          <w:numId w:val="39"/>
        </w:numPr>
        <w:jc w:val="center"/>
        <w:rPr>
          <w:sz w:val="22"/>
          <w:szCs w:val="22"/>
        </w:rPr>
      </w:pPr>
      <w:r w:rsidRPr="00B1331E">
        <w:rPr>
          <w:sz w:val="22"/>
          <w:szCs w:val="22"/>
        </w:rPr>
        <w:t>2015 Fellow, Midwestern Psychological Association</w:t>
      </w:r>
    </w:p>
    <w:p w14:paraId="7FC5D182" w14:textId="77777777" w:rsidR="00C5673A" w:rsidRPr="00B1331E" w:rsidRDefault="00C5673A" w:rsidP="0094409A">
      <w:pPr>
        <w:pStyle w:val="ListParagraph"/>
        <w:numPr>
          <w:ilvl w:val="0"/>
          <w:numId w:val="39"/>
        </w:numPr>
        <w:jc w:val="center"/>
        <w:rPr>
          <w:sz w:val="22"/>
          <w:szCs w:val="22"/>
        </w:rPr>
      </w:pPr>
      <w:r w:rsidRPr="00B1331E">
        <w:rPr>
          <w:sz w:val="22"/>
          <w:szCs w:val="22"/>
        </w:rPr>
        <w:t>1999 Honorary Phi Eta Sigma Member</w:t>
      </w:r>
    </w:p>
    <w:p w14:paraId="6303777D" w14:textId="77777777" w:rsidR="00C5673A" w:rsidRPr="00B1331E" w:rsidRDefault="00C5673A" w:rsidP="0094409A">
      <w:pPr>
        <w:pStyle w:val="ListParagraph"/>
        <w:numPr>
          <w:ilvl w:val="0"/>
          <w:numId w:val="39"/>
        </w:numPr>
        <w:jc w:val="center"/>
        <w:rPr>
          <w:sz w:val="22"/>
          <w:szCs w:val="22"/>
        </w:rPr>
      </w:pPr>
      <w:r w:rsidRPr="00B1331E">
        <w:rPr>
          <w:sz w:val="22"/>
          <w:szCs w:val="22"/>
        </w:rPr>
        <w:t>1996 Saint Louis University: Napoli Teaching Award</w:t>
      </w:r>
    </w:p>
    <w:p w14:paraId="170BDBA4" w14:textId="77777777" w:rsidR="008A36DA" w:rsidRPr="00B1331E" w:rsidRDefault="00C5673A" w:rsidP="0094409A">
      <w:pPr>
        <w:pStyle w:val="ListParagraph"/>
        <w:numPr>
          <w:ilvl w:val="0"/>
          <w:numId w:val="39"/>
        </w:numPr>
        <w:jc w:val="center"/>
        <w:rPr>
          <w:sz w:val="22"/>
          <w:szCs w:val="22"/>
        </w:rPr>
      </w:pPr>
      <w:r w:rsidRPr="00B1331E">
        <w:rPr>
          <w:sz w:val="22"/>
          <w:szCs w:val="22"/>
        </w:rPr>
        <w:t>1993 Psi Chi Honorary Research Award</w:t>
      </w:r>
    </w:p>
    <w:p w14:paraId="3CF5E544" w14:textId="77777777" w:rsidR="008A36DA" w:rsidRDefault="008A36DA">
      <w:pPr>
        <w:rPr>
          <w:rFonts w:ascii="Bookman Old Style" w:hAnsi="Bookman Old Style"/>
          <w:b/>
          <w:sz w:val="22"/>
        </w:rPr>
      </w:pPr>
    </w:p>
    <w:p w14:paraId="40692E81" w14:textId="77777777" w:rsidR="008A36DA" w:rsidRDefault="008A36DA" w:rsidP="002146E4">
      <w:pPr>
        <w:pStyle w:val="Heading1"/>
        <w:jc w:val="center"/>
        <w:rPr>
          <w:sz w:val="24"/>
        </w:rPr>
      </w:pPr>
      <w:r>
        <w:rPr>
          <w:sz w:val="24"/>
        </w:rPr>
        <w:lastRenderedPageBreak/>
        <w:t>TEACHING &amp; ADMINISTRATIVE</w:t>
      </w:r>
    </w:p>
    <w:p w14:paraId="1E29EBAC" w14:textId="77777777" w:rsidR="008A36DA" w:rsidRDefault="008A36DA" w:rsidP="002146E4">
      <w:pPr>
        <w:pStyle w:val="Heading1"/>
        <w:jc w:val="center"/>
        <w:rPr>
          <w:sz w:val="24"/>
        </w:rPr>
      </w:pPr>
      <w:r>
        <w:rPr>
          <w:sz w:val="24"/>
        </w:rPr>
        <w:t>EXPERIENCE</w:t>
      </w:r>
    </w:p>
    <w:p w14:paraId="4942F309" w14:textId="77777777" w:rsidR="002146E4" w:rsidRDefault="002146E4" w:rsidP="002146E4"/>
    <w:p w14:paraId="28727A09" w14:textId="77777777" w:rsidR="002146E4" w:rsidRDefault="002146E4" w:rsidP="002146E4">
      <w:pPr>
        <w:rPr>
          <w:b/>
          <w:u w:val="single"/>
        </w:rPr>
      </w:pPr>
      <w:r w:rsidRPr="002146E4">
        <w:rPr>
          <w:b/>
          <w:u w:val="single"/>
        </w:rPr>
        <w:t>Administrative Experience</w:t>
      </w:r>
    </w:p>
    <w:p w14:paraId="4AC075F9" w14:textId="77777777" w:rsidR="002146E4" w:rsidRDefault="002146E4" w:rsidP="002146E4">
      <w:pPr>
        <w:rPr>
          <w:b/>
          <w:u w:val="single"/>
        </w:rPr>
      </w:pPr>
    </w:p>
    <w:p w14:paraId="547AAEF7" w14:textId="77777777" w:rsidR="007556A3" w:rsidRPr="00B1331E" w:rsidRDefault="00EC545C" w:rsidP="00652549">
      <w:pPr>
        <w:ind w:left="2880" w:hanging="2880"/>
        <w:rPr>
          <w:sz w:val="22"/>
          <w:szCs w:val="22"/>
        </w:rPr>
      </w:pPr>
      <w:r w:rsidRPr="00B1331E">
        <w:rPr>
          <w:sz w:val="22"/>
          <w:szCs w:val="22"/>
        </w:rPr>
        <w:t>July 2014-Jan 2016</w:t>
      </w:r>
      <w:r w:rsidR="007556A3">
        <w:tab/>
      </w:r>
      <w:r w:rsidR="007556A3" w:rsidRPr="007556A3">
        <w:rPr>
          <w:b/>
        </w:rPr>
        <w:t xml:space="preserve">Program Coordinator, </w:t>
      </w:r>
      <w:r w:rsidR="000015A0">
        <w:rPr>
          <w:b/>
        </w:rPr>
        <w:t xml:space="preserve">New </w:t>
      </w:r>
      <w:r w:rsidR="007556A3" w:rsidRPr="007556A3">
        <w:rPr>
          <w:b/>
        </w:rPr>
        <w:t>Criminal Justice Program</w:t>
      </w:r>
      <w:r w:rsidR="007556A3">
        <w:t xml:space="preserve">, </w:t>
      </w:r>
      <w:r w:rsidR="007556A3" w:rsidRPr="00B1331E">
        <w:rPr>
          <w:sz w:val="22"/>
          <w:szCs w:val="22"/>
        </w:rPr>
        <w:t>Penn State Berks</w:t>
      </w:r>
      <w:r w:rsidR="00E333EC" w:rsidRPr="00B1331E">
        <w:rPr>
          <w:sz w:val="22"/>
          <w:szCs w:val="22"/>
        </w:rPr>
        <w:t>, Reading, PA</w:t>
      </w:r>
    </w:p>
    <w:p w14:paraId="01972DF3" w14:textId="77777777" w:rsidR="002146E4" w:rsidRPr="00B1331E" w:rsidRDefault="00EA131B" w:rsidP="00B93899">
      <w:pPr>
        <w:ind w:left="2880" w:hanging="2880"/>
        <w:rPr>
          <w:sz w:val="22"/>
          <w:szCs w:val="22"/>
        </w:rPr>
      </w:pPr>
      <w:r w:rsidRPr="00B1331E">
        <w:rPr>
          <w:sz w:val="22"/>
          <w:szCs w:val="22"/>
        </w:rPr>
        <w:t>August 2009</w:t>
      </w:r>
      <w:r w:rsidR="00B93899" w:rsidRPr="00B1331E">
        <w:rPr>
          <w:sz w:val="22"/>
          <w:szCs w:val="22"/>
        </w:rPr>
        <w:t>-August 2013</w:t>
      </w:r>
      <w:r w:rsidR="002146E4" w:rsidRPr="002146E4">
        <w:tab/>
      </w:r>
      <w:r w:rsidR="002146E4" w:rsidRPr="006E221A">
        <w:rPr>
          <w:b/>
        </w:rPr>
        <w:t>Program Coordinator, Applied Psychology Program</w:t>
      </w:r>
      <w:r w:rsidR="002146E4">
        <w:t xml:space="preserve">, </w:t>
      </w:r>
      <w:r w:rsidR="002146E4" w:rsidRPr="00B1331E">
        <w:rPr>
          <w:sz w:val="22"/>
          <w:szCs w:val="22"/>
        </w:rPr>
        <w:t>Penn State Berks</w:t>
      </w:r>
      <w:r w:rsidR="00E333EC" w:rsidRPr="00B1331E">
        <w:rPr>
          <w:sz w:val="22"/>
          <w:szCs w:val="22"/>
        </w:rPr>
        <w:t>, Reading, PA</w:t>
      </w:r>
    </w:p>
    <w:p w14:paraId="33A54E06" w14:textId="24687791" w:rsidR="0081383A" w:rsidRDefault="006E221A" w:rsidP="00652549">
      <w:pPr>
        <w:jc w:val="both"/>
        <w:rPr>
          <w:bCs/>
          <w:sz w:val="22"/>
        </w:rPr>
      </w:pPr>
      <w:r>
        <w:rPr>
          <w:sz w:val="22"/>
          <w:szCs w:val="22"/>
        </w:rPr>
        <w:tab/>
      </w:r>
      <w:r>
        <w:rPr>
          <w:sz w:val="22"/>
          <w:szCs w:val="22"/>
        </w:rPr>
        <w:tab/>
      </w:r>
    </w:p>
    <w:p w14:paraId="67AF0053" w14:textId="77777777" w:rsidR="002146E4" w:rsidRDefault="00E333EC" w:rsidP="00E333EC">
      <w:pPr>
        <w:ind w:left="2880" w:hanging="2880"/>
        <w:rPr>
          <w:bCs/>
          <w:sz w:val="22"/>
        </w:rPr>
      </w:pPr>
      <w:r>
        <w:rPr>
          <w:bCs/>
          <w:sz w:val="22"/>
        </w:rPr>
        <w:t>August 2002-May 2006</w:t>
      </w:r>
      <w:r>
        <w:rPr>
          <w:bCs/>
          <w:sz w:val="22"/>
        </w:rPr>
        <w:tab/>
      </w:r>
      <w:r w:rsidRPr="00E333EC">
        <w:rPr>
          <w:b/>
          <w:bCs/>
          <w:sz w:val="22"/>
        </w:rPr>
        <w:t>Program Coordinator, Forensic Graduate Program</w:t>
      </w:r>
      <w:r>
        <w:rPr>
          <w:bCs/>
          <w:sz w:val="22"/>
        </w:rPr>
        <w:t>, Castleton State College, Castleton, VT</w:t>
      </w:r>
    </w:p>
    <w:p w14:paraId="3FAC64EE" w14:textId="77777777" w:rsidR="00E333EC" w:rsidRDefault="00E333EC" w:rsidP="002146E4"/>
    <w:p w14:paraId="53A8C87D" w14:textId="77777777" w:rsidR="006E221A" w:rsidRPr="006E221A" w:rsidRDefault="006E221A" w:rsidP="006E221A">
      <w:pPr>
        <w:ind w:left="2160" w:hanging="2160"/>
        <w:rPr>
          <w:b/>
          <w:u w:val="single"/>
        </w:rPr>
      </w:pPr>
      <w:r w:rsidRPr="006E221A">
        <w:rPr>
          <w:b/>
          <w:u w:val="single"/>
        </w:rPr>
        <w:t xml:space="preserve">Teaching </w:t>
      </w:r>
      <w:r>
        <w:rPr>
          <w:b/>
          <w:u w:val="single"/>
        </w:rPr>
        <w:t xml:space="preserve">and Committee </w:t>
      </w:r>
      <w:r w:rsidRPr="006E221A">
        <w:rPr>
          <w:b/>
          <w:u w:val="single"/>
        </w:rPr>
        <w:t>Experience</w:t>
      </w:r>
    </w:p>
    <w:p w14:paraId="0D204EF0" w14:textId="77777777" w:rsidR="002146E4" w:rsidRPr="002146E4" w:rsidRDefault="002146E4" w:rsidP="002146E4"/>
    <w:p w14:paraId="2B80F367" w14:textId="77777777" w:rsidR="007556A3" w:rsidRDefault="007556A3" w:rsidP="006E221A">
      <w:pPr>
        <w:pStyle w:val="Heading1"/>
        <w:ind w:left="2160" w:hanging="2160"/>
      </w:pPr>
      <w:r>
        <w:t>2014-Present</w:t>
      </w:r>
      <w:r>
        <w:tab/>
        <w:t>Professor, Penn State Berks, Reading Pennsylvania</w:t>
      </w:r>
    </w:p>
    <w:p w14:paraId="6F1E27F2" w14:textId="572B2D19" w:rsidR="004D1937" w:rsidRPr="00755C0F" w:rsidRDefault="00004AEC" w:rsidP="00BD4F4F">
      <w:pPr>
        <w:rPr>
          <w:b/>
        </w:rPr>
      </w:pPr>
      <w:r>
        <w:tab/>
      </w:r>
      <w:r>
        <w:tab/>
      </w:r>
      <w:r>
        <w:tab/>
      </w:r>
      <w:r w:rsidRPr="00004AEC">
        <w:rPr>
          <w:b/>
        </w:rPr>
        <w:t>(3/3 courses/preps per semester)</w:t>
      </w:r>
    </w:p>
    <w:p w14:paraId="72EF5D81" w14:textId="77777777" w:rsidR="00BD4F4F" w:rsidRDefault="00BD4F4F" w:rsidP="00BD4F4F">
      <w:pPr>
        <w:rPr>
          <w:sz w:val="22"/>
          <w:szCs w:val="22"/>
        </w:rPr>
      </w:pPr>
      <w:r w:rsidRPr="00837CDC">
        <w:rPr>
          <w:sz w:val="22"/>
          <w:szCs w:val="22"/>
        </w:rPr>
        <w:tab/>
      </w:r>
      <w:r w:rsidRPr="00837CDC">
        <w:rPr>
          <w:sz w:val="22"/>
          <w:szCs w:val="22"/>
        </w:rPr>
        <w:tab/>
      </w:r>
      <w:r w:rsidRPr="00837CDC">
        <w:rPr>
          <w:sz w:val="22"/>
          <w:szCs w:val="22"/>
        </w:rPr>
        <w:tab/>
        <w:t>Introductory Psychology</w:t>
      </w:r>
      <w:r w:rsidR="00AC512C">
        <w:rPr>
          <w:sz w:val="22"/>
          <w:szCs w:val="22"/>
        </w:rPr>
        <w:t xml:space="preserve"> </w:t>
      </w:r>
    </w:p>
    <w:p w14:paraId="63E321F6" w14:textId="77777777" w:rsidR="00AB2C24" w:rsidRDefault="00AB2C24" w:rsidP="00BD4F4F">
      <w:pPr>
        <w:rPr>
          <w:sz w:val="22"/>
          <w:szCs w:val="22"/>
        </w:rPr>
      </w:pPr>
      <w:r>
        <w:rPr>
          <w:sz w:val="22"/>
          <w:szCs w:val="22"/>
        </w:rPr>
        <w:tab/>
      </w:r>
      <w:r>
        <w:rPr>
          <w:sz w:val="22"/>
          <w:szCs w:val="22"/>
        </w:rPr>
        <w:tab/>
      </w:r>
      <w:r>
        <w:rPr>
          <w:sz w:val="22"/>
          <w:szCs w:val="22"/>
        </w:rPr>
        <w:tab/>
        <w:t>Research Methods</w:t>
      </w:r>
    </w:p>
    <w:p w14:paraId="1B9ABD33" w14:textId="77777777" w:rsidR="002F4B0C" w:rsidRDefault="002F4B0C" w:rsidP="00BD4F4F">
      <w:pPr>
        <w:rPr>
          <w:sz w:val="22"/>
          <w:szCs w:val="22"/>
        </w:rPr>
      </w:pPr>
      <w:r>
        <w:rPr>
          <w:sz w:val="22"/>
          <w:szCs w:val="22"/>
        </w:rPr>
        <w:tab/>
      </w:r>
      <w:r>
        <w:rPr>
          <w:sz w:val="22"/>
          <w:szCs w:val="22"/>
        </w:rPr>
        <w:tab/>
      </w:r>
      <w:r>
        <w:rPr>
          <w:sz w:val="22"/>
          <w:szCs w:val="22"/>
        </w:rPr>
        <w:tab/>
      </w:r>
      <w:r w:rsidR="00AC512C">
        <w:rPr>
          <w:sz w:val="22"/>
          <w:szCs w:val="22"/>
        </w:rPr>
        <w:t xml:space="preserve">Science of Psychology </w:t>
      </w:r>
    </w:p>
    <w:p w14:paraId="1A591769" w14:textId="77777777" w:rsidR="00AB2C24" w:rsidRPr="00837CDC" w:rsidRDefault="00AC512C" w:rsidP="002F4B0C">
      <w:pPr>
        <w:ind w:left="1440" w:firstLine="720"/>
        <w:rPr>
          <w:sz w:val="22"/>
          <w:szCs w:val="22"/>
        </w:rPr>
      </w:pPr>
      <w:r>
        <w:rPr>
          <w:sz w:val="22"/>
          <w:szCs w:val="22"/>
        </w:rPr>
        <w:t xml:space="preserve">Introduction to Internship </w:t>
      </w:r>
    </w:p>
    <w:p w14:paraId="66E3CE5D" w14:textId="77777777" w:rsidR="00BD4F4F" w:rsidRPr="00837CDC" w:rsidRDefault="00BD4F4F" w:rsidP="00BD4F4F">
      <w:pPr>
        <w:rPr>
          <w:sz w:val="22"/>
          <w:szCs w:val="22"/>
        </w:rPr>
      </w:pPr>
      <w:r w:rsidRPr="00837CDC">
        <w:rPr>
          <w:sz w:val="22"/>
          <w:szCs w:val="22"/>
        </w:rPr>
        <w:tab/>
      </w:r>
      <w:r w:rsidRPr="00837CDC">
        <w:rPr>
          <w:sz w:val="22"/>
          <w:szCs w:val="22"/>
        </w:rPr>
        <w:tab/>
      </w:r>
      <w:r w:rsidRPr="00837CDC">
        <w:rPr>
          <w:sz w:val="22"/>
          <w:szCs w:val="22"/>
        </w:rPr>
        <w:tab/>
      </w:r>
      <w:r w:rsidR="00CC164C" w:rsidRPr="00837CDC">
        <w:rPr>
          <w:sz w:val="22"/>
          <w:szCs w:val="22"/>
        </w:rPr>
        <w:t>Advanced Social Psychology</w:t>
      </w:r>
    </w:p>
    <w:p w14:paraId="4C70C0F8" w14:textId="77777777" w:rsidR="00852EAF" w:rsidRDefault="00BD4F4F" w:rsidP="00BD4F4F">
      <w:pPr>
        <w:rPr>
          <w:sz w:val="22"/>
          <w:szCs w:val="22"/>
        </w:rPr>
      </w:pPr>
      <w:r w:rsidRPr="00837CDC">
        <w:rPr>
          <w:sz w:val="22"/>
          <w:szCs w:val="22"/>
        </w:rPr>
        <w:tab/>
      </w:r>
      <w:r w:rsidRPr="00837CDC">
        <w:rPr>
          <w:sz w:val="22"/>
          <w:szCs w:val="22"/>
        </w:rPr>
        <w:tab/>
      </w:r>
      <w:r w:rsidRPr="00837CDC">
        <w:rPr>
          <w:sz w:val="22"/>
          <w:szCs w:val="22"/>
        </w:rPr>
        <w:tab/>
        <w:t>Forensic Psychology</w:t>
      </w:r>
    </w:p>
    <w:p w14:paraId="1CA7B540" w14:textId="77777777" w:rsidR="00F761D6" w:rsidRDefault="00F761D6" w:rsidP="00F761D6">
      <w:pPr>
        <w:ind w:left="1440" w:firstLine="720"/>
        <w:rPr>
          <w:sz w:val="22"/>
          <w:szCs w:val="22"/>
        </w:rPr>
      </w:pPr>
      <w:r>
        <w:rPr>
          <w:sz w:val="22"/>
          <w:szCs w:val="22"/>
        </w:rPr>
        <w:t>Sexual and Domestic Violence</w:t>
      </w:r>
    </w:p>
    <w:p w14:paraId="68E112D7" w14:textId="77777777" w:rsidR="007D555D" w:rsidRPr="00837CDC" w:rsidRDefault="007D555D" w:rsidP="00BD4F4F">
      <w:pPr>
        <w:rPr>
          <w:sz w:val="22"/>
          <w:szCs w:val="22"/>
        </w:rPr>
      </w:pPr>
      <w:r w:rsidRPr="00837CDC">
        <w:rPr>
          <w:sz w:val="22"/>
          <w:szCs w:val="22"/>
        </w:rPr>
        <w:tab/>
      </w:r>
      <w:r w:rsidRPr="00837CDC">
        <w:rPr>
          <w:sz w:val="22"/>
          <w:szCs w:val="22"/>
        </w:rPr>
        <w:tab/>
      </w:r>
      <w:r w:rsidRPr="00837CDC">
        <w:rPr>
          <w:sz w:val="22"/>
          <w:szCs w:val="22"/>
        </w:rPr>
        <w:tab/>
        <w:t>Social Psychology</w:t>
      </w:r>
      <w:r w:rsidR="00852EAF">
        <w:rPr>
          <w:sz w:val="22"/>
          <w:szCs w:val="22"/>
        </w:rPr>
        <w:t xml:space="preserve"> </w:t>
      </w:r>
    </w:p>
    <w:p w14:paraId="1D9CC3F5" w14:textId="77777777" w:rsidR="00CC164C" w:rsidRDefault="00CC164C" w:rsidP="00BD4F4F">
      <w:pPr>
        <w:rPr>
          <w:sz w:val="22"/>
          <w:szCs w:val="22"/>
        </w:rPr>
      </w:pPr>
      <w:r w:rsidRPr="00837CDC">
        <w:rPr>
          <w:sz w:val="22"/>
          <w:szCs w:val="22"/>
        </w:rPr>
        <w:tab/>
      </w:r>
      <w:r w:rsidRPr="00837CDC">
        <w:rPr>
          <w:sz w:val="22"/>
          <w:szCs w:val="22"/>
        </w:rPr>
        <w:tab/>
      </w:r>
      <w:r w:rsidRPr="00837CDC">
        <w:rPr>
          <w:sz w:val="22"/>
          <w:szCs w:val="22"/>
        </w:rPr>
        <w:tab/>
      </w:r>
      <w:r w:rsidR="00837CDC" w:rsidRPr="00837CDC">
        <w:rPr>
          <w:sz w:val="22"/>
          <w:szCs w:val="22"/>
        </w:rPr>
        <w:t xml:space="preserve">Senior </w:t>
      </w:r>
      <w:r w:rsidRPr="00837CDC">
        <w:rPr>
          <w:sz w:val="22"/>
          <w:szCs w:val="22"/>
        </w:rPr>
        <w:t>Capstone</w:t>
      </w:r>
      <w:r w:rsidR="00852EAF">
        <w:rPr>
          <w:sz w:val="22"/>
          <w:szCs w:val="22"/>
        </w:rPr>
        <w:t xml:space="preserve"> </w:t>
      </w:r>
    </w:p>
    <w:p w14:paraId="22165F87" w14:textId="77777777" w:rsidR="002F4B0C" w:rsidRDefault="002F4B0C" w:rsidP="00BD4F4F">
      <w:pPr>
        <w:rPr>
          <w:sz w:val="22"/>
          <w:szCs w:val="22"/>
        </w:rPr>
      </w:pPr>
      <w:r>
        <w:rPr>
          <w:sz w:val="22"/>
          <w:szCs w:val="22"/>
        </w:rPr>
        <w:tab/>
      </w:r>
      <w:r>
        <w:rPr>
          <w:sz w:val="22"/>
          <w:szCs w:val="22"/>
        </w:rPr>
        <w:tab/>
      </w:r>
      <w:r>
        <w:rPr>
          <w:sz w:val="22"/>
          <w:szCs w:val="22"/>
        </w:rPr>
        <w:tab/>
        <w:t>Independent Studie</w:t>
      </w:r>
      <w:r w:rsidR="00AC512C">
        <w:rPr>
          <w:sz w:val="22"/>
          <w:szCs w:val="22"/>
        </w:rPr>
        <w:t>s</w:t>
      </w:r>
      <w:r>
        <w:rPr>
          <w:sz w:val="22"/>
          <w:szCs w:val="22"/>
        </w:rPr>
        <w:t xml:space="preserve"> and Research Projects</w:t>
      </w:r>
      <w:r w:rsidR="00852EAF">
        <w:rPr>
          <w:sz w:val="22"/>
          <w:szCs w:val="22"/>
        </w:rPr>
        <w:t xml:space="preserve"> </w:t>
      </w:r>
    </w:p>
    <w:p w14:paraId="4F5B897F" w14:textId="77777777" w:rsidR="00AB2C24" w:rsidRDefault="00CE56FB" w:rsidP="00BD4F4F">
      <w:pPr>
        <w:rPr>
          <w:sz w:val="22"/>
          <w:szCs w:val="22"/>
        </w:rPr>
      </w:pPr>
      <w:r>
        <w:rPr>
          <w:sz w:val="22"/>
          <w:szCs w:val="22"/>
        </w:rPr>
        <w:tab/>
      </w:r>
      <w:r>
        <w:rPr>
          <w:sz w:val="22"/>
          <w:szCs w:val="22"/>
        </w:rPr>
        <w:tab/>
      </w:r>
      <w:r>
        <w:rPr>
          <w:sz w:val="22"/>
          <w:szCs w:val="22"/>
        </w:rPr>
        <w:tab/>
      </w:r>
    </w:p>
    <w:p w14:paraId="05B6A39C" w14:textId="03E78822" w:rsidR="00AB2C24" w:rsidRDefault="00AB2C24" w:rsidP="00BD4F4F">
      <w:pPr>
        <w:rPr>
          <w:rFonts w:ascii="Bookman Old Style" w:hAnsi="Bookman Old Style"/>
          <w:b/>
          <w:szCs w:val="24"/>
        </w:rPr>
      </w:pPr>
      <w:r>
        <w:rPr>
          <w:sz w:val="22"/>
          <w:szCs w:val="22"/>
        </w:rPr>
        <w:tab/>
      </w:r>
      <w:r>
        <w:rPr>
          <w:sz w:val="22"/>
          <w:szCs w:val="22"/>
        </w:rPr>
        <w:tab/>
      </w:r>
      <w:r>
        <w:rPr>
          <w:sz w:val="22"/>
          <w:szCs w:val="22"/>
        </w:rPr>
        <w:tab/>
      </w:r>
      <w:r w:rsidRPr="006F3DB7">
        <w:rPr>
          <w:rFonts w:ascii="Bookman Old Style" w:hAnsi="Bookman Old Style"/>
          <w:b/>
          <w:szCs w:val="24"/>
        </w:rPr>
        <w:t>Committee Work</w:t>
      </w:r>
    </w:p>
    <w:p w14:paraId="645E3FBD" w14:textId="7556E4B3" w:rsidR="004D1EB0" w:rsidRDefault="004D1EB0" w:rsidP="00BD4F4F">
      <w:pPr>
        <w:rPr>
          <w:bCs/>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bCs/>
          <w:szCs w:val="24"/>
        </w:rPr>
        <w:t>CCSA Stigma Reduction Collaborative Group</w:t>
      </w:r>
    </w:p>
    <w:p w14:paraId="21909BD8" w14:textId="1E33B3E0" w:rsidR="004D1EB0" w:rsidRPr="004D1EB0" w:rsidRDefault="004D1EB0" w:rsidP="00BD4F4F">
      <w:pPr>
        <w:rPr>
          <w:bCs/>
          <w:szCs w:val="24"/>
        </w:rPr>
      </w:pPr>
      <w:r>
        <w:rPr>
          <w:bCs/>
          <w:szCs w:val="24"/>
        </w:rPr>
        <w:tab/>
      </w:r>
      <w:r>
        <w:rPr>
          <w:bCs/>
          <w:szCs w:val="24"/>
        </w:rPr>
        <w:tab/>
      </w:r>
      <w:r>
        <w:rPr>
          <w:bCs/>
          <w:szCs w:val="24"/>
        </w:rPr>
        <w:tab/>
        <w:t>Penn State Criminal Justice Research Center, Abington</w:t>
      </w:r>
    </w:p>
    <w:p w14:paraId="4AAF3C50" w14:textId="46ADEE10" w:rsidR="00F761D6" w:rsidRDefault="00F761D6" w:rsidP="00004AEC">
      <w:pPr>
        <w:ind w:left="2160"/>
        <w:rPr>
          <w:sz w:val="22"/>
          <w:szCs w:val="22"/>
        </w:rPr>
      </w:pPr>
      <w:r>
        <w:rPr>
          <w:sz w:val="22"/>
          <w:szCs w:val="22"/>
        </w:rPr>
        <w:t>Chair of Administrative Evaluation Review Committee</w:t>
      </w:r>
      <w:r w:rsidR="00004AEC">
        <w:rPr>
          <w:sz w:val="22"/>
          <w:szCs w:val="22"/>
        </w:rPr>
        <w:t xml:space="preserve"> (Evaluate Chancellor and Associate Dean)</w:t>
      </w:r>
      <w:r w:rsidR="00AB2C24">
        <w:rPr>
          <w:sz w:val="22"/>
          <w:szCs w:val="22"/>
        </w:rPr>
        <w:tab/>
      </w:r>
      <w:r w:rsidR="00AB2C24">
        <w:rPr>
          <w:sz w:val="22"/>
          <w:szCs w:val="22"/>
        </w:rPr>
        <w:tab/>
      </w:r>
      <w:r w:rsidR="00AB2C24">
        <w:rPr>
          <w:sz w:val="22"/>
          <w:szCs w:val="22"/>
        </w:rPr>
        <w:tab/>
      </w:r>
    </w:p>
    <w:p w14:paraId="3FA99C15" w14:textId="77777777" w:rsidR="008800B3" w:rsidRDefault="008800B3" w:rsidP="00F761D6">
      <w:pPr>
        <w:ind w:left="1440" w:firstLine="720"/>
        <w:rPr>
          <w:sz w:val="22"/>
          <w:szCs w:val="22"/>
        </w:rPr>
      </w:pPr>
      <w:r>
        <w:rPr>
          <w:sz w:val="22"/>
          <w:szCs w:val="22"/>
        </w:rPr>
        <w:t>University Senate member</w:t>
      </w:r>
    </w:p>
    <w:p w14:paraId="68D5B55B" w14:textId="77777777" w:rsidR="00AB2C24" w:rsidRDefault="00AB2C24" w:rsidP="008800B3">
      <w:pPr>
        <w:ind w:left="1440" w:firstLine="720"/>
        <w:rPr>
          <w:sz w:val="22"/>
          <w:szCs w:val="22"/>
        </w:rPr>
      </w:pPr>
      <w:r>
        <w:rPr>
          <w:sz w:val="22"/>
          <w:szCs w:val="22"/>
        </w:rPr>
        <w:t>Diversity Committee</w:t>
      </w:r>
    </w:p>
    <w:p w14:paraId="699B5B31" w14:textId="77777777" w:rsidR="00AB2C24" w:rsidRDefault="00AB2C24" w:rsidP="00AB2C24">
      <w:pPr>
        <w:rPr>
          <w:sz w:val="22"/>
          <w:szCs w:val="22"/>
        </w:rPr>
      </w:pPr>
      <w:r>
        <w:rPr>
          <w:sz w:val="22"/>
          <w:szCs w:val="22"/>
        </w:rPr>
        <w:tab/>
      </w:r>
      <w:r>
        <w:rPr>
          <w:sz w:val="22"/>
          <w:szCs w:val="22"/>
        </w:rPr>
        <w:tab/>
      </w:r>
      <w:r>
        <w:rPr>
          <w:sz w:val="22"/>
          <w:szCs w:val="22"/>
        </w:rPr>
        <w:tab/>
        <w:t>University Hearing Committee</w:t>
      </w:r>
      <w:r w:rsidR="00CE3FED">
        <w:rPr>
          <w:sz w:val="22"/>
          <w:szCs w:val="22"/>
        </w:rPr>
        <w:t xml:space="preserve"> (University Conduct Board)</w:t>
      </w:r>
    </w:p>
    <w:p w14:paraId="08065FAA" w14:textId="77777777" w:rsidR="00AB2C24" w:rsidRDefault="00AB2C24" w:rsidP="00AB2C24">
      <w:pPr>
        <w:rPr>
          <w:sz w:val="22"/>
          <w:szCs w:val="22"/>
        </w:rPr>
      </w:pPr>
      <w:r>
        <w:rPr>
          <w:sz w:val="22"/>
          <w:szCs w:val="22"/>
        </w:rPr>
        <w:tab/>
      </w:r>
      <w:r>
        <w:rPr>
          <w:sz w:val="22"/>
          <w:szCs w:val="22"/>
        </w:rPr>
        <w:tab/>
      </w:r>
      <w:r>
        <w:rPr>
          <w:sz w:val="22"/>
          <w:szCs w:val="22"/>
        </w:rPr>
        <w:tab/>
        <w:t>Strategic Planning Task Force</w:t>
      </w:r>
    </w:p>
    <w:p w14:paraId="7790AFB5" w14:textId="77777777" w:rsidR="00BB3D6E" w:rsidRPr="009F2C5A" w:rsidRDefault="00AB2C24" w:rsidP="00BB3D6E">
      <w:pPr>
        <w:rPr>
          <w:szCs w:val="24"/>
        </w:rPr>
      </w:pPr>
      <w:r>
        <w:rPr>
          <w:sz w:val="22"/>
          <w:szCs w:val="22"/>
        </w:rPr>
        <w:tab/>
      </w:r>
      <w:r>
        <w:rPr>
          <w:sz w:val="22"/>
          <w:szCs w:val="22"/>
        </w:rPr>
        <w:tab/>
      </w:r>
      <w:r>
        <w:rPr>
          <w:sz w:val="22"/>
          <w:szCs w:val="22"/>
        </w:rPr>
        <w:tab/>
      </w:r>
      <w:r w:rsidRPr="009F2C5A">
        <w:rPr>
          <w:szCs w:val="24"/>
        </w:rPr>
        <w:t>Physical Facilities and Safety</w:t>
      </w:r>
      <w:r w:rsidR="00BB3D6E" w:rsidRPr="009F2C5A">
        <w:rPr>
          <w:szCs w:val="24"/>
        </w:rPr>
        <w:t xml:space="preserve"> </w:t>
      </w:r>
    </w:p>
    <w:p w14:paraId="04B1A061" w14:textId="77777777" w:rsidR="00BB3D6E" w:rsidRDefault="00BB3D6E" w:rsidP="00BB3D6E">
      <w:pPr>
        <w:ind w:left="1440" w:firstLine="720"/>
      </w:pPr>
      <w:r w:rsidRPr="00187BE9">
        <w:t>Multi-Campus</w:t>
      </w:r>
      <w:r w:rsidR="00F761D6">
        <w:t xml:space="preserve"> Assessment</w:t>
      </w:r>
      <w:r>
        <w:t xml:space="preserve"> (Psychology Assessment Task Force)</w:t>
      </w:r>
    </w:p>
    <w:p w14:paraId="2D6252D3" w14:textId="77777777" w:rsidR="00BB3D6E" w:rsidRDefault="00BB3D6E" w:rsidP="00BB3D6E">
      <w:pPr>
        <w:ind w:left="1440" w:firstLine="720"/>
      </w:pPr>
      <w:r>
        <w:t>Academic Progra</w:t>
      </w:r>
      <w:r w:rsidR="00F761D6">
        <w:t>m and Assessment Council</w:t>
      </w:r>
    </w:p>
    <w:p w14:paraId="30103B3A" w14:textId="5E0CC355" w:rsidR="00BB3D6E" w:rsidRDefault="00BB3D6E" w:rsidP="00BB3D6E">
      <w:pPr>
        <w:ind w:left="1440" w:firstLine="720"/>
      </w:pPr>
      <w:r>
        <w:t>Building Lock Down Monitor</w:t>
      </w:r>
    </w:p>
    <w:p w14:paraId="2AAE8120" w14:textId="014C8881" w:rsidR="001C0119" w:rsidRDefault="001C0119" w:rsidP="00BB3D6E">
      <w:pPr>
        <w:ind w:left="1440" w:firstLine="720"/>
      </w:pPr>
      <w:r>
        <w:t>Special Promotion and Tenure Committees (PSU and External)</w:t>
      </w:r>
    </w:p>
    <w:p w14:paraId="79BCD9FD" w14:textId="16118FFB" w:rsidR="009F2C5A" w:rsidRDefault="009F2C5A" w:rsidP="00BB3D6E">
      <w:pPr>
        <w:ind w:left="1440" w:firstLine="720"/>
      </w:pPr>
      <w:r>
        <w:t>Promotion and Tenure</w:t>
      </w:r>
      <w:r w:rsidR="003363E0">
        <w:t xml:space="preserve"> Committee</w:t>
      </w:r>
      <w:r w:rsidR="00B1331E">
        <w:t>s</w:t>
      </w:r>
    </w:p>
    <w:p w14:paraId="5D03A868" w14:textId="77777777" w:rsidR="00BB3D6E" w:rsidRPr="00BB3D6E" w:rsidRDefault="00BB3D6E" w:rsidP="00BB3D6E">
      <w:pPr>
        <w:ind w:left="1440" w:firstLine="720"/>
      </w:pPr>
      <w:r>
        <w:t>HASS Steering Committee on New Degrees</w:t>
      </w:r>
    </w:p>
    <w:p w14:paraId="70609464" w14:textId="77777777" w:rsidR="008800B3" w:rsidRDefault="008800B3" w:rsidP="00BB3D6E">
      <w:pPr>
        <w:ind w:left="1440" w:firstLine="720"/>
        <w:rPr>
          <w:sz w:val="22"/>
          <w:szCs w:val="22"/>
        </w:rPr>
      </w:pPr>
      <w:r>
        <w:rPr>
          <w:sz w:val="22"/>
          <w:szCs w:val="22"/>
        </w:rPr>
        <w:t>APPSYCH Search Committee Chair</w:t>
      </w:r>
      <w:r w:rsidR="00BB3D6E">
        <w:rPr>
          <w:sz w:val="22"/>
          <w:szCs w:val="22"/>
        </w:rPr>
        <w:t xml:space="preserve"> (twice)</w:t>
      </w:r>
    </w:p>
    <w:p w14:paraId="4429AEC6" w14:textId="77777777" w:rsidR="00B0385D" w:rsidRDefault="00B0385D" w:rsidP="00BB3D6E">
      <w:pPr>
        <w:ind w:left="1440" w:firstLine="720"/>
        <w:rPr>
          <w:sz w:val="22"/>
          <w:szCs w:val="22"/>
        </w:rPr>
      </w:pPr>
      <w:r>
        <w:rPr>
          <w:sz w:val="22"/>
          <w:szCs w:val="22"/>
        </w:rPr>
        <w:lastRenderedPageBreak/>
        <w:t>Criminal Justice Search Committee (twice)</w:t>
      </w:r>
    </w:p>
    <w:p w14:paraId="0E22B1E2" w14:textId="77777777" w:rsidR="00BD4F4F" w:rsidRPr="00AC512C" w:rsidRDefault="00AB2C24" w:rsidP="00AC512C">
      <w:pPr>
        <w:rPr>
          <w:sz w:val="22"/>
          <w:szCs w:val="22"/>
        </w:rPr>
      </w:pPr>
      <w:r>
        <w:rPr>
          <w:sz w:val="22"/>
          <w:szCs w:val="22"/>
        </w:rPr>
        <w:tab/>
      </w:r>
      <w:r>
        <w:rPr>
          <w:sz w:val="22"/>
          <w:szCs w:val="22"/>
        </w:rPr>
        <w:tab/>
      </w:r>
      <w:r>
        <w:rPr>
          <w:sz w:val="22"/>
          <w:szCs w:val="22"/>
        </w:rPr>
        <w:tab/>
      </w:r>
    </w:p>
    <w:p w14:paraId="640ED74F" w14:textId="77777777" w:rsidR="008A36DA" w:rsidRDefault="008A36DA">
      <w:pPr>
        <w:pStyle w:val="Heading1"/>
        <w:ind w:left="1440" w:firstLine="720"/>
      </w:pPr>
      <w:smartTag w:uri="urn:schemas-microsoft-com:office:smarttags" w:element="place">
        <w:smartTag w:uri="urn:schemas-microsoft-com:office:smarttags" w:element="PlaceName">
          <w:r>
            <w:t>Castleton</w:t>
          </w:r>
        </w:smartTag>
        <w:r>
          <w:t xml:space="preserve"> </w:t>
        </w:r>
        <w:smartTag w:uri="urn:schemas-microsoft-com:office:smarttags" w:element="PlaceType">
          <w:r>
            <w:t>State</w:t>
          </w:r>
        </w:smartTag>
      </w:smartTag>
      <w:r w:rsidR="00BD4F4F">
        <w:t xml:space="preserve"> College, Associate</w:t>
      </w:r>
      <w:r>
        <w:t xml:space="preserve"> Professor</w:t>
      </w:r>
      <w:r>
        <w:tab/>
      </w:r>
    </w:p>
    <w:p w14:paraId="2866D1FC" w14:textId="77777777" w:rsidR="00837CDC" w:rsidRDefault="008A36DA" w:rsidP="007D555D">
      <w:pPr>
        <w:ind w:left="2160" w:hanging="2160"/>
        <w:rPr>
          <w:b/>
          <w:sz w:val="22"/>
        </w:rPr>
      </w:pPr>
      <w:r>
        <w:rPr>
          <w:rFonts w:ascii="Bookman Old Style" w:hAnsi="Bookman Old Style"/>
          <w:b/>
          <w:sz w:val="22"/>
        </w:rPr>
        <w:t>1999-</w:t>
      </w:r>
      <w:r w:rsidR="002F7340">
        <w:rPr>
          <w:rFonts w:ascii="Bookman Old Style" w:hAnsi="Bookman Old Style"/>
          <w:b/>
          <w:sz w:val="22"/>
        </w:rPr>
        <w:t>2006</w:t>
      </w:r>
      <w:r w:rsidR="002F7340">
        <w:rPr>
          <w:rFonts w:ascii="Bookman Old Style" w:hAnsi="Bookman Old Style"/>
          <w:b/>
          <w:sz w:val="22"/>
        </w:rPr>
        <w:tab/>
      </w:r>
      <w:r w:rsidR="00837CDC">
        <w:rPr>
          <w:rFonts w:ascii="Bookman Old Style" w:hAnsi="Bookman Old Style"/>
          <w:b/>
          <w:sz w:val="22"/>
        </w:rPr>
        <w:t xml:space="preserve">Program </w:t>
      </w:r>
      <w:r w:rsidRPr="002F4B0C">
        <w:rPr>
          <w:rFonts w:ascii="Bookman Old Style" w:hAnsi="Bookman Old Style"/>
          <w:b/>
          <w:sz w:val="22"/>
        </w:rPr>
        <w:t>Coordinator: Foren</w:t>
      </w:r>
      <w:r w:rsidR="00837CDC" w:rsidRPr="002F4B0C">
        <w:rPr>
          <w:rFonts w:ascii="Bookman Old Style" w:hAnsi="Bookman Old Style"/>
          <w:b/>
          <w:sz w:val="22"/>
        </w:rPr>
        <w:t>sic Psychology Master’s Program</w:t>
      </w:r>
      <w:r>
        <w:rPr>
          <w:b/>
          <w:sz w:val="22"/>
        </w:rPr>
        <w:t xml:space="preserve"> </w:t>
      </w:r>
    </w:p>
    <w:p w14:paraId="0B9273B0" w14:textId="77777777" w:rsidR="004D1937" w:rsidRPr="004D1937" w:rsidRDefault="004D1937" w:rsidP="007D555D">
      <w:pPr>
        <w:ind w:left="2160" w:hanging="2160"/>
        <w:rPr>
          <w:b/>
          <w:szCs w:val="24"/>
        </w:rPr>
      </w:pPr>
      <w:r>
        <w:rPr>
          <w:b/>
          <w:sz w:val="22"/>
        </w:rPr>
        <w:tab/>
      </w:r>
      <w:r w:rsidR="003F28A4">
        <w:rPr>
          <w:b/>
          <w:szCs w:val="24"/>
        </w:rPr>
        <w:t>Tenured and P</w:t>
      </w:r>
      <w:r w:rsidRPr="004D1937">
        <w:rPr>
          <w:b/>
          <w:szCs w:val="24"/>
        </w:rPr>
        <w:t>romoted 2005</w:t>
      </w:r>
    </w:p>
    <w:p w14:paraId="0C6CD0D3" w14:textId="77777777" w:rsidR="008A36DA" w:rsidRPr="002F4B0C" w:rsidRDefault="008A36DA" w:rsidP="00837CDC">
      <w:pPr>
        <w:ind w:left="2160"/>
        <w:rPr>
          <w:b/>
          <w:sz w:val="22"/>
        </w:rPr>
      </w:pPr>
      <w:r w:rsidRPr="002F4B0C">
        <w:rPr>
          <w:bCs/>
          <w:sz w:val="22"/>
        </w:rPr>
        <w:t>Advisor for Graduate and Undergraduate Psychology Studies</w:t>
      </w:r>
    </w:p>
    <w:p w14:paraId="4593F6BC" w14:textId="77777777" w:rsidR="008A36DA" w:rsidRPr="00AB2C24" w:rsidRDefault="008A36DA">
      <w:pPr>
        <w:rPr>
          <w:bCs/>
          <w:sz w:val="22"/>
        </w:rPr>
      </w:pPr>
      <w:r>
        <w:rPr>
          <w:bCs/>
          <w:sz w:val="22"/>
        </w:rPr>
        <w:tab/>
      </w:r>
      <w:r>
        <w:rPr>
          <w:bCs/>
          <w:sz w:val="22"/>
        </w:rPr>
        <w:tab/>
      </w:r>
      <w:r>
        <w:rPr>
          <w:bCs/>
          <w:sz w:val="22"/>
        </w:rPr>
        <w:tab/>
      </w:r>
      <w:r w:rsidRPr="004D1937">
        <w:rPr>
          <w:b/>
          <w:bCs/>
          <w:sz w:val="22"/>
        </w:rPr>
        <w:t>Classes Regularly Instructed</w:t>
      </w:r>
      <w:r w:rsidR="009C069B">
        <w:rPr>
          <w:b/>
          <w:bCs/>
          <w:sz w:val="22"/>
        </w:rPr>
        <w:t xml:space="preserve"> (4-4</w:t>
      </w:r>
      <w:r w:rsidR="004D1937" w:rsidRPr="004D1937">
        <w:rPr>
          <w:b/>
          <w:bCs/>
          <w:sz w:val="22"/>
        </w:rPr>
        <w:t xml:space="preserve"> classes</w:t>
      </w:r>
      <w:r w:rsidR="004D1937">
        <w:rPr>
          <w:b/>
          <w:bCs/>
          <w:sz w:val="22"/>
        </w:rPr>
        <w:t>/preps</w:t>
      </w:r>
      <w:r w:rsidR="004D1937" w:rsidRPr="004D1937">
        <w:rPr>
          <w:b/>
          <w:bCs/>
          <w:sz w:val="22"/>
        </w:rPr>
        <w:t xml:space="preserve"> per semester)</w:t>
      </w:r>
      <w:r w:rsidRPr="00AB2C24">
        <w:rPr>
          <w:bCs/>
          <w:sz w:val="22"/>
        </w:rPr>
        <w:t xml:space="preserve">: </w:t>
      </w:r>
    </w:p>
    <w:p w14:paraId="586D5A18" w14:textId="77777777" w:rsidR="008A36DA" w:rsidRDefault="008A36DA">
      <w:pPr>
        <w:rPr>
          <w:bCs/>
          <w:sz w:val="22"/>
        </w:rPr>
      </w:pPr>
      <w:r>
        <w:rPr>
          <w:bCs/>
          <w:sz w:val="22"/>
        </w:rPr>
        <w:tab/>
      </w:r>
      <w:r>
        <w:rPr>
          <w:bCs/>
          <w:sz w:val="22"/>
        </w:rPr>
        <w:tab/>
      </w:r>
      <w:r>
        <w:rPr>
          <w:bCs/>
          <w:sz w:val="22"/>
        </w:rPr>
        <w:tab/>
        <w:t>Program Evaluation (graduate)</w:t>
      </w:r>
      <w:r>
        <w:rPr>
          <w:bCs/>
          <w:sz w:val="22"/>
        </w:rPr>
        <w:tab/>
      </w:r>
      <w:r>
        <w:rPr>
          <w:bCs/>
          <w:sz w:val="22"/>
        </w:rPr>
        <w:tab/>
      </w:r>
      <w:r>
        <w:rPr>
          <w:bCs/>
          <w:sz w:val="22"/>
        </w:rPr>
        <w:tab/>
      </w:r>
    </w:p>
    <w:p w14:paraId="762635B7" w14:textId="77777777" w:rsidR="008A36DA" w:rsidRDefault="008A36DA">
      <w:pPr>
        <w:ind w:left="1440" w:firstLine="720"/>
        <w:rPr>
          <w:bCs/>
          <w:sz w:val="22"/>
        </w:rPr>
      </w:pPr>
      <w:r>
        <w:rPr>
          <w:bCs/>
          <w:sz w:val="22"/>
        </w:rPr>
        <w:t>Psychology and the Law (undergraduate &amp; graduate)</w:t>
      </w:r>
    </w:p>
    <w:p w14:paraId="32E79602" w14:textId="77777777" w:rsidR="008A36DA" w:rsidRDefault="008A36DA">
      <w:pPr>
        <w:rPr>
          <w:bCs/>
          <w:sz w:val="22"/>
        </w:rPr>
      </w:pPr>
      <w:r>
        <w:rPr>
          <w:bCs/>
          <w:sz w:val="22"/>
        </w:rPr>
        <w:tab/>
      </w:r>
      <w:r>
        <w:rPr>
          <w:bCs/>
          <w:sz w:val="22"/>
        </w:rPr>
        <w:tab/>
      </w:r>
      <w:r>
        <w:rPr>
          <w:bCs/>
          <w:sz w:val="22"/>
        </w:rPr>
        <w:tab/>
        <w:t>Crime Scene Investigation/Medicolegal Death Investigation</w:t>
      </w:r>
    </w:p>
    <w:p w14:paraId="79728D2F" w14:textId="77777777" w:rsidR="008A36DA" w:rsidRDefault="008A36DA">
      <w:pPr>
        <w:rPr>
          <w:bCs/>
          <w:sz w:val="22"/>
        </w:rPr>
      </w:pPr>
      <w:r>
        <w:rPr>
          <w:bCs/>
          <w:sz w:val="22"/>
        </w:rPr>
        <w:tab/>
      </w:r>
      <w:r>
        <w:rPr>
          <w:bCs/>
          <w:sz w:val="22"/>
        </w:rPr>
        <w:tab/>
      </w:r>
      <w:r>
        <w:rPr>
          <w:bCs/>
          <w:sz w:val="22"/>
        </w:rPr>
        <w:tab/>
        <w:t>Research Methods I &amp; II (undergraduate and graduate)</w:t>
      </w:r>
    </w:p>
    <w:p w14:paraId="3A9F48B3" w14:textId="77777777" w:rsidR="008A36DA" w:rsidRDefault="008A36DA">
      <w:pPr>
        <w:rPr>
          <w:bCs/>
          <w:sz w:val="22"/>
        </w:rPr>
      </w:pPr>
      <w:r>
        <w:rPr>
          <w:bCs/>
          <w:sz w:val="22"/>
        </w:rPr>
        <w:tab/>
      </w:r>
      <w:r>
        <w:rPr>
          <w:bCs/>
          <w:sz w:val="22"/>
        </w:rPr>
        <w:tab/>
      </w:r>
      <w:r>
        <w:rPr>
          <w:bCs/>
          <w:sz w:val="22"/>
        </w:rPr>
        <w:tab/>
        <w:t>Social Psychology (undergraduate)</w:t>
      </w:r>
    </w:p>
    <w:p w14:paraId="0BB4C1FD" w14:textId="77777777" w:rsidR="008A36DA" w:rsidRDefault="008A36DA">
      <w:pPr>
        <w:rPr>
          <w:bCs/>
          <w:sz w:val="22"/>
        </w:rPr>
      </w:pPr>
      <w:r>
        <w:rPr>
          <w:bCs/>
          <w:sz w:val="22"/>
        </w:rPr>
        <w:tab/>
      </w:r>
      <w:r>
        <w:rPr>
          <w:bCs/>
          <w:sz w:val="22"/>
        </w:rPr>
        <w:tab/>
      </w:r>
      <w:r>
        <w:rPr>
          <w:bCs/>
          <w:sz w:val="22"/>
        </w:rPr>
        <w:tab/>
        <w:t>Introductory Psychology (introductory)</w:t>
      </w:r>
    </w:p>
    <w:p w14:paraId="3082BAE9" w14:textId="77777777" w:rsidR="008A36DA" w:rsidRDefault="00837CDC">
      <w:pPr>
        <w:rPr>
          <w:bCs/>
          <w:sz w:val="22"/>
        </w:rPr>
      </w:pPr>
      <w:r>
        <w:rPr>
          <w:bCs/>
          <w:sz w:val="22"/>
        </w:rPr>
        <w:tab/>
      </w:r>
      <w:r>
        <w:rPr>
          <w:bCs/>
          <w:sz w:val="22"/>
        </w:rPr>
        <w:tab/>
      </w:r>
      <w:r>
        <w:rPr>
          <w:bCs/>
          <w:sz w:val="22"/>
        </w:rPr>
        <w:tab/>
        <w:t xml:space="preserve">Introduction to Psychology and Law </w:t>
      </w:r>
      <w:r w:rsidR="008A36DA">
        <w:rPr>
          <w:bCs/>
          <w:sz w:val="22"/>
        </w:rPr>
        <w:t>(graduate)</w:t>
      </w:r>
    </w:p>
    <w:p w14:paraId="224958BC" w14:textId="77777777" w:rsidR="008A36DA" w:rsidRDefault="008A36DA">
      <w:pPr>
        <w:rPr>
          <w:bCs/>
          <w:sz w:val="22"/>
        </w:rPr>
      </w:pPr>
      <w:r>
        <w:rPr>
          <w:bCs/>
          <w:sz w:val="22"/>
        </w:rPr>
        <w:tab/>
      </w:r>
      <w:r>
        <w:rPr>
          <w:bCs/>
          <w:sz w:val="22"/>
        </w:rPr>
        <w:tab/>
      </w:r>
      <w:r>
        <w:rPr>
          <w:bCs/>
          <w:sz w:val="22"/>
        </w:rPr>
        <w:tab/>
        <w:t>Careers in Psychology (undergraduate)</w:t>
      </w:r>
    </w:p>
    <w:p w14:paraId="72DDE0D6" w14:textId="77777777" w:rsidR="008A36DA" w:rsidRDefault="008A36DA">
      <w:pPr>
        <w:rPr>
          <w:bCs/>
          <w:sz w:val="22"/>
        </w:rPr>
      </w:pPr>
      <w:r>
        <w:rPr>
          <w:bCs/>
          <w:sz w:val="22"/>
        </w:rPr>
        <w:tab/>
      </w:r>
      <w:r>
        <w:rPr>
          <w:bCs/>
          <w:sz w:val="22"/>
        </w:rPr>
        <w:tab/>
      </w:r>
      <w:r>
        <w:rPr>
          <w:bCs/>
          <w:sz w:val="22"/>
        </w:rPr>
        <w:tab/>
        <w:t>Advisor for Independent Studies, Practicum</w:t>
      </w:r>
      <w:r w:rsidR="00837CDC">
        <w:rPr>
          <w:bCs/>
          <w:sz w:val="22"/>
        </w:rPr>
        <w:t>,</w:t>
      </w:r>
      <w:r>
        <w:rPr>
          <w:bCs/>
          <w:sz w:val="22"/>
        </w:rPr>
        <w:t xml:space="preserve"> and Graduate Theses</w:t>
      </w:r>
    </w:p>
    <w:p w14:paraId="450768F4" w14:textId="77777777" w:rsidR="002F4B0C" w:rsidRDefault="002F4B0C" w:rsidP="002F4B0C">
      <w:pPr>
        <w:rPr>
          <w:szCs w:val="24"/>
        </w:rPr>
      </w:pPr>
    </w:p>
    <w:p w14:paraId="4852322E" w14:textId="77777777" w:rsidR="002F4B0C" w:rsidRPr="002F4B0C" w:rsidRDefault="006F3DB7" w:rsidP="002F4B0C">
      <w:pPr>
        <w:ind w:left="1440" w:firstLine="720"/>
        <w:rPr>
          <w:rFonts w:ascii="Bookman Old Style" w:hAnsi="Bookman Old Style"/>
          <w:b/>
          <w:szCs w:val="24"/>
        </w:rPr>
      </w:pPr>
      <w:r>
        <w:rPr>
          <w:rFonts w:ascii="Bookman Old Style" w:hAnsi="Bookman Old Style"/>
          <w:b/>
          <w:szCs w:val="24"/>
        </w:rPr>
        <w:t>Committee Work</w:t>
      </w:r>
    </w:p>
    <w:p w14:paraId="145BEAE0" w14:textId="77777777" w:rsidR="002F4B0C" w:rsidRPr="005E47EF" w:rsidRDefault="002F4B0C" w:rsidP="002F4B0C">
      <w:pPr>
        <w:ind w:left="1440" w:firstLine="720"/>
        <w:rPr>
          <w:sz w:val="22"/>
          <w:szCs w:val="22"/>
        </w:rPr>
      </w:pPr>
      <w:r w:rsidRPr="005E47EF">
        <w:rPr>
          <w:sz w:val="22"/>
          <w:szCs w:val="22"/>
        </w:rPr>
        <w:t>Chair, Graduate Programs Committee</w:t>
      </w:r>
    </w:p>
    <w:p w14:paraId="254E56E3" w14:textId="77777777" w:rsidR="002F4B0C" w:rsidRPr="005E47EF" w:rsidRDefault="002F4B0C" w:rsidP="002F4B0C">
      <w:pPr>
        <w:rPr>
          <w:sz w:val="22"/>
          <w:szCs w:val="22"/>
        </w:rPr>
      </w:pPr>
      <w:r w:rsidRPr="005E47EF">
        <w:rPr>
          <w:sz w:val="22"/>
          <w:szCs w:val="22"/>
        </w:rPr>
        <w:tab/>
      </w:r>
      <w:r w:rsidRPr="005E47EF">
        <w:rPr>
          <w:sz w:val="22"/>
          <w:szCs w:val="22"/>
        </w:rPr>
        <w:tab/>
      </w:r>
      <w:r w:rsidRPr="005E47EF">
        <w:rPr>
          <w:sz w:val="22"/>
          <w:szCs w:val="22"/>
        </w:rPr>
        <w:tab/>
        <w:t>Search Committees</w:t>
      </w:r>
    </w:p>
    <w:p w14:paraId="49680F31" w14:textId="77777777" w:rsidR="002F4B0C" w:rsidRPr="005E47EF" w:rsidRDefault="002F4B0C" w:rsidP="002F4B0C">
      <w:pPr>
        <w:rPr>
          <w:sz w:val="22"/>
          <w:szCs w:val="22"/>
        </w:rPr>
      </w:pPr>
      <w:r w:rsidRPr="005E47EF">
        <w:rPr>
          <w:sz w:val="22"/>
          <w:szCs w:val="22"/>
        </w:rPr>
        <w:tab/>
      </w:r>
      <w:r w:rsidRPr="005E47EF">
        <w:rPr>
          <w:sz w:val="22"/>
          <w:szCs w:val="22"/>
        </w:rPr>
        <w:tab/>
      </w:r>
      <w:r w:rsidRPr="005E47EF">
        <w:rPr>
          <w:sz w:val="22"/>
          <w:szCs w:val="22"/>
        </w:rPr>
        <w:tab/>
        <w:t>Chair and Member, Institutional Review Board</w:t>
      </w:r>
      <w:r w:rsidR="003363E0" w:rsidRPr="005E47EF">
        <w:rPr>
          <w:sz w:val="22"/>
          <w:szCs w:val="22"/>
        </w:rPr>
        <w:t xml:space="preserve"> (Ethics)</w:t>
      </w:r>
    </w:p>
    <w:p w14:paraId="381BA4A4" w14:textId="77777777" w:rsidR="008A36DA" w:rsidRDefault="008A36DA">
      <w:pPr>
        <w:rPr>
          <w:rFonts w:ascii="Bookman Old Style" w:hAnsi="Bookman Old Style"/>
          <w:b/>
          <w:sz w:val="22"/>
        </w:rPr>
      </w:pPr>
    </w:p>
    <w:p w14:paraId="1787F941" w14:textId="77777777" w:rsidR="008A36DA" w:rsidRPr="00DE4064" w:rsidRDefault="00DC5343" w:rsidP="00DE4064">
      <w:pPr>
        <w:ind w:left="2160" w:hanging="2160"/>
        <w:rPr>
          <w:rFonts w:ascii="Bookman Old Style" w:hAnsi="Bookman Old Style"/>
          <w:b/>
          <w:sz w:val="22"/>
        </w:rPr>
      </w:pPr>
      <w:r>
        <w:rPr>
          <w:rFonts w:ascii="Bookman Old Style" w:hAnsi="Bookman Old Style"/>
          <w:b/>
          <w:sz w:val="22"/>
        </w:rPr>
        <w:t>1999-1994</w:t>
      </w:r>
      <w:r w:rsidR="00DE4064">
        <w:rPr>
          <w:rFonts w:ascii="Bookman Old Style" w:hAnsi="Bookman Old Style"/>
          <w:b/>
          <w:sz w:val="22"/>
        </w:rPr>
        <w:tab/>
        <w:t xml:space="preserve">The Center for Teaching Excellence, </w:t>
      </w:r>
      <w:r w:rsidR="008A36DA" w:rsidRPr="00DE4064">
        <w:rPr>
          <w:rFonts w:ascii="Bookman Old Style" w:hAnsi="Bookman Old Style"/>
          <w:b/>
          <w:sz w:val="22"/>
        </w:rPr>
        <w:t>Saint Louis University</w:t>
      </w:r>
      <w:r w:rsidR="008A36DA" w:rsidRPr="00DE4064">
        <w:rPr>
          <w:b/>
          <w:sz w:val="22"/>
        </w:rPr>
        <w:t>,</w:t>
      </w:r>
      <w:r w:rsidR="008A36DA" w:rsidRPr="00DE4064">
        <w:rPr>
          <w:rFonts w:ascii="Bookman Old Style" w:hAnsi="Bookman Old Style"/>
          <w:b/>
          <w:sz w:val="22"/>
        </w:rPr>
        <w:t xml:space="preserve"> </w:t>
      </w:r>
      <w:r w:rsidR="008A36DA" w:rsidRPr="00DE4064">
        <w:rPr>
          <w:sz w:val="22"/>
        </w:rPr>
        <w:t>Saint Louis, MO</w:t>
      </w:r>
      <w:r w:rsidR="008A36DA" w:rsidRPr="00DE4064">
        <w:rPr>
          <w:rFonts w:ascii="Bookman Old Style" w:hAnsi="Bookman Old Style"/>
          <w:b/>
          <w:sz w:val="22"/>
        </w:rPr>
        <w:t>.</w:t>
      </w:r>
    </w:p>
    <w:p w14:paraId="5671E5A3" w14:textId="77777777" w:rsidR="008A36DA" w:rsidRDefault="008A36DA">
      <w:pPr>
        <w:rPr>
          <w:b/>
          <w:sz w:val="22"/>
        </w:rPr>
      </w:pP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sz w:val="22"/>
        </w:rPr>
        <w:t>Teaching Consultant</w:t>
      </w:r>
      <w:r w:rsidR="00DE4064">
        <w:rPr>
          <w:sz w:val="22"/>
        </w:rPr>
        <w:t xml:space="preserve"> </w:t>
      </w:r>
      <w:r>
        <w:rPr>
          <w:sz w:val="22"/>
        </w:rPr>
        <w:t>(</w:t>
      </w:r>
      <w:r w:rsidR="00DE4064">
        <w:rPr>
          <w:sz w:val="22"/>
        </w:rPr>
        <w:t>May 1999-Jan 1998</w:t>
      </w:r>
      <w:r>
        <w:rPr>
          <w:sz w:val="22"/>
        </w:rPr>
        <w:t>)</w:t>
      </w:r>
    </w:p>
    <w:p w14:paraId="6A8392CD" w14:textId="77777777" w:rsidR="008A36DA" w:rsidRDefault="008A36DA">
      <w:pPr>
        <w:numPr>
          <w:ilvl w:val="0"/>
          <w:numId w:val="2"/>
        </w:numPr>
        <w:rPr>
          <w:sz w:val="22"/>
        </w:rPr>
      </w:pPr>
      <w:r>
        <w:rPr>
          <w:sz w:val="22"/>
        </w:rPr>
        <w:t>Provide assistance for graduate students and faculty interested in excellence in teaching. Services include preparation for faculty appointment, establishment of faculty mentoring relationships, peer TA communication, developing and improving teaching skills, learning various teaching methodologies and strategies to promote active involvement with creative learning strategies, development of professional portfolio.</w:t>
      </w:r>
    </w:p>
    <w:p w14:paraId="54A3B496" w14:textId="77777777" w:rsidR="008A36DA" w:rsidRDefault="008A36DA">
      <w:pPr>
        <w:numPr>
          <w:ilvl w:val="0"/>
          <w:numId w:val="2"/>
        </w:numPr>
        <w:rPr>
          <w:sz w:val="22"/>
        </w:rPr>
      </w:pPr>
      <w:r>
        <w:rPr>
          <w:sz w:val="22"/>
        </w:rPr>
        <w:t xml:space="preserve">Training in classroom assessment (videotaping, scripting, observation, utilizing and instructing internet classroom assistants, and classroom (smart classrooms, virtual technologies, etc) technologies. </w:t>
      </w:r>
    </w:p>
    <w:p w14:paraId="2753D0D6" w14:textId="77777777" w:rsidR="008A36DA" w:rsidRDefault="008A36DA">
      <w:pPr>
        <w:numPr>
          <w:ilvl w:val="0"/>
          <w:numId w:val="5"/>
        </w:numPr>
        <w:rPr>
          <w:sz w:val="22"/>
        </w:rPr>
      </w:pPr>
      <w:r>
        <w:rPr>
          <w:sz w:val="22"/>
        </w:rPr>
        <w:t>Support graduate students in attaining requirements necessary for teaching certification in higher education. Organize and institute faculty retreats and regional conferences on teaching development.</w:t>
      </w:r>
    </w:p>
    <w:p w14:paraId="557F5C43" w14:textId="77777777" w:rsidR="008A36DA" w:rsidRDefault="008A36DA">
      <w:pPr>
        <w:numPr>
          <w:ilvl w:val="0"/>
          <w:numId w:val="4"/>
        </w:numPr>
        <w:rPr>
          <w:sz w:val="22"/>
        </w:rPr>
      </w:pPr>
      <w:r>
        <w:rPr>
          <w:sz w:val="22"/>
        </w:rPr>
        <w:t xml:space="preserve">Coordinate seminars for faculty and students. </w:t>
      </w:r>
    </w:p>
    <w:p w14:paraId="12034ADD" w14:textId="77777777" w:rsidR="0086651D" w:rsidRDefault="0086651D" w:rsidP="0086651D">
      <w:pPr>
        <w:ind w:left="2160"/>
        <w:rPr>
          <w:sz w:val="22"/>
        </w:rPr>
      </w:pPr>
    </w:p>
    <w:p w14:paraId="235BAF91" w14:textId="77777777" w:rsidR="008A36DA" w:rsidRDefault="008A36DA">
      <w:pPr>
        <w:ind w:left="1440" w:firstLine="720"/>
        <w:rPr>
          <w:b/>
          <w:sz w:val="22"/>
        </w:rPr>
      </w:pPr>
      <w:r w:rsidRPr="00DE4064">
        <w:rPr>
          <w:rFonts w:ascii="Bookman Old Style" w:hAnsi="Bookman Old Style"/>
          <w:b/>
          <w:sz w:val="22"/>
        </w:rPr>
        <w:t>Maryville University,</w:t>
      </w:r>
      <w:r>
        <w:rPr>
          <w:b/>
          <w:sz w:val="22"/>
        </w:rPr>
        <w:t xml:space="preserve"> </w:t>
      </w:r>
      <w:r>
        <w:rPr>
          <w:sz w:val="22"/>
        </w:rPr>
        <w:t>St. Louis, MO.</w:t>
      </w:r>
    </w:p>
    <w:p w14:paraId="0F6B18C2" w14:textId="77777777" w:rsidR="008A36DA" w:rsidRDefault="00DE4064">
      <w:pPr>
        <w:ind w:left="2160"/>
        <w:rPr>
          <w:sz w:val="22"/>
        </w:rPr>
      </w:pPr>
      <w:r>
        <w:rPr>
          <w:b/>
          <w:sz w:val="22"/>
        </w:rPr>
        <w:t>Adjunct Instructor</w:t>
      </w:r>
      <w:r w:rsidR="008A36DA" w:rsidRPr="00DE4064">
        <w:rPr>
          <w:b/>
          <w:sz w:val="22"/>
        </w:rPr>
        <w:t xml:space="preserve"> (</w:t>
      </w:r>
      <w:r w:rsidR="008A36DA">
        <w:rPr>
          <w:sz w:val="22"/>
        </w:rPr>
        <w:t>Summer, 1997; Fall, 1997; Summer, Fall 1998)</w:t>
      </w:r>
    </w:p>
    <w:p w14:paraId="1AA17E1B" w14:textId="77777777" w:rsidR="008A36DA" w:rsidRDefault="008A36DA">
      <w:pPr>
        <w:numPr>
          <w:ilvl w:val="0"/>
          <w:numId w:val="4"/>
        </w:numPr>
        <w:rPr>
          <w:sz w:val="22"/>
        </w:rPr>
      </w:pPr>
      <w:r>
        <w:rPr>
          <w:sz w:val="22"/>
        </w:rPr>
        <w:t>Psychology and the Law, PSY 498</w:t>
      </w:r>
    </w:p>
    <w:p w14:paraId="406F8B0E" w14:textId="77777777" w:rsidR="008A36DA" w:rsidRDefault="008A36DA">
      <w:pPr>
        <w:numPr>
          <w:ilvl w:val="0"/>
          <w:numId w:val="4"/>
        </w:numPr>
        <w:rPr>
          <w:sz w:val="22"/>
        </w:rPr>
      </w:pPr>
      <w:r>
        <w:rPr>
          <w:sz w:val="22"/>
        </w:rPr>
        <w:t>Introductory Psychology, PSY 101 (Fall, 1996; Spring, 1997; Spring, 1998)</w:t>
      </w:r>
    </w:p>
    <w:p w14:paraId="1236693D" w14:textId="77777777" w:rsidR="008A36DA" w:rsidRDefault="008A36DA">
      <w:pPr>
        <w:numPr>
          <w:ilvl w:val="0"/>
          <w:numId w:val="4"/>
        </w:numPr>
        <w:rPr>
          <w:sz w:val="22"/>
        </w:rPr>
      </w:pPr>
      <w:r>
        <w:rPr>
          <w:sz w:val="22"/>
        </w:rPr>
        <w:t>Child Psychology, PSY 311 (6 sections)</w:t>
      </w:r>
    </w:p>
    <w:p w14:paraId="4C6FF1C5" w14:textId="77777777" w:rsidR="008A36DA" w:rsidRDefault="008A36DA">
      <w:pPr>
        <w:numPr>
          <w:ilvl w:val="0"/>
          <w:numId w:val="4"/>
        </w:numPr>
        <w:rPr>
          <w:b/>
          <w:sz w:val="22"/>
        </w:rPr>
      </w:pPr>
      <w:r>
        <w:rPr>
          <w:sz w:val="22"/>
        </w:rPr>
        <w:t>Adolescent Psychology (PSY 348)  (Fall, 1996; Spring, 1997; Fall, 1997; Spring, 1997; Fall 1998; Fall 1999)</w:t>
      </w:r>
    </w:p>
    <w:p w14:paraId="7D9AFDA3" w14:textId="77777777" w:rsidR="008A36DA" w:rsidRDefault="008A36DA">
      <w:pPr>
        <w:rPr>
          <w:b/>
          <w:sz w:val="22"/>
        </w:rPr>
      </w:pPr>
    </w:p>
    <w:p w14:paraId="3E0145B5" w14:textId="77777777" w:rsidR="008A36DA" w:rsidRDefault="008A36DA">
      <w:pPr>
        <w:ind w:firstLine="2160"/>
        <w:rPr>
          <w:sz w:val="22"/>
        </w:rPr>
      </w:pPr>
      <w:smartTag w:uri="urn:schemas-microsoft-com:office:smarttags" w:element="PlaceType">
        <w:r w:rsidRPr="00B1331E">
          <w:rPr>
            <w:rFonts w:ascii="Bookman Old Style" w:hAnsi="Bookman Old Style"/>
            <w:b/>
            <w:sz w:val="22"/>
          </w:rPr>
          <w:t>Parks</w:t>
        </w:r>
      </w:smartTag>
      <w:r w:rsidRPr="00B1331E">
        <w:rPr>
          <w:rFonts w:ascii="Bookman Old Style" w:hAnsi="Bookman Old Style"/>
          <w:b/>
          <w:sz w:val="22"/>
        </w:rPr>
        <w:t xml:space="preserve"> </w:t>
      </w:r>
      <w:smartTag w:uri="urn:schemas-microsoft-com:office:smarttags" w:element="PlaceType">
        <w:r w:rsidRPr="00B1331E">
          <w:rPr>
            <w:rFonts w:ascii="Bookman Old Style" w:hAnsi="Bookman Old Style"/>
            <w:b/>
            <w:sz w:val="22"/>
          </w:rPr>
          <w:t>College</w:t>
        </w:r>
      </w:smartTag>
      <w:r w:rsidRPr="00B1331E">
        <w:rPr>
          <w:rFonts w:ascii="Bookman Old Style" w:hAnsi="Bookman Old Style"/>
          <w:b/>
          <w:sz w:val="22"/>
        </w:rPr>
        <w:t xml:space="preserve">, </w:t>
      </w:r>
      <w:smartTag w:uri="urn:schemas-microsoft-com:office:smarttags" w:element="PlaceName">
        <w:r w:rsidRPr="00B1331E">
          <w:rPr>
            <w:rFonts w:ascii="Bookman Old Style" w:hAnsi="Bookman Old Style"/>
            <w:b/>
            <w:sz w:val="22"/>
          </w:rPr>
          <w:t>Saint Louis</w:t>
        </w:r>
      </w:smartTag>
      <w:r w:rsidRPr="00B1331E">
        <w:rPr>
          <w:rFonts w:ascii="Bookman Old Style" w:hAnsi="Bookman Old Style"/>
          <w:b/>
          <w:sz w:val="22"/>
        </w:rPr>
        <w:t xml:space="preserve"> </w:t>
      </w:r>
      <w:smartTag w:uri="urn:schemas-microsoft-com:office:smarttags" w:element="PlaceType">
        <w:r w:rsidRPr="00B1331E">
          <w:rPr>
            <w:rFonts w:ascii="Bookman Old Style" w:hAnsi="Bookman Old Style"/>
            <w:b/>
            <w:sz w:val="22"/>
          </w:rPr>
          <w:t>University</w:t>
        </w:r>
      </w:smartTag>
      <w:r>
        <w:rPr>
          <w:b/>
          <w:sz w:val="22"/>
        </w:rPr>
        <w:t xml:space="preserve">, </w:t>
      </w:r>
      <w:smartTag w:uri="urn:schemas-microsoft-com:office:smarttags" w:element="place">
        <w:smartTag w:uri="urn:schemas-microsoft-com:office:smarttags" w:element="City">
          <w:r>
            <w:rPr>
              <w:sz w:val="22"/>
            </w:rPr>
            <w:t>Cahokia</w:t>
          </w:r>
        </w:smartTag>
        <w:r>
          <w:rPr>
            <w:sz w:val="22"/>
          </w:rPr>
          <w:t xml:space="preserve">, </w:t>
        </w:r>
        <w:smartTag w:uri="urn:schemas-microsoft-com:office:smarttags" w:element="State">
          <w:r>
            <w:rPr>
              <w:sz w:val="22"/>
            </w:rPr>
            <w:t>Illinois</w:t>
          </w:r>
        </w:smartTag>
      </w:smartTag>
    </w:p>
    <w:p w14:paraId="51DC1562" w14:textId="77777777" w:rsidR="008A36DA" w:rsidRPr="00B1331E" w:rsidRDefault="008A36DA">
      <w:pPr>
        <w:ind w:firstLine="2160"/>
        <w:rPr>
          <w:sz w:val="22"/>
          <w:szCs w:val="22"/>
        </w:rPr>
      </w:pPr>
      <w:r w:rsidRPr="00B1331E">
        <w:rPr>
          <w:rFonts w:ascii="Bookman Old Style" w:hAnsi="Bookman Old Style"/>
          <w:b/>
          <w:sz w:val="22"/>
          <w:szCs w:val="22"/>
        </w:rPr>
        <w:t>Adjunct Instructor</w:t>
      </w:r>
      <w:r w:rsidRPr="00B1331E">
        <w:rPr>
          <w:sz w:val="22"/>
          <w:szCs w:val="22"/>
        </w:rPr>
        <w:t xml:space="preserve"> (Spring, 1996)</w:t>
      </w:r>
    </w:p>
    <w:p w14:paraId="032D2846" w14:textId="77777777" w:rsidR="008A36DA" w:rsidRPr="00B1331E" w:rsidRDefault="008A36DA">
      <w:pPr>
        <w:numPr>
          <w:ilvl w:val="0"/>
          <w:numId w:val="23"/>
        </w:numPr>
        <w:rPr>
          <w:b/>
          <w:sz w:val="22"/>
          <w:szCs w:val="22"/>
        </w:rPr>
      </w:pPr>
      <w:r w:rsidRPr="00B1331E">
        <w:rPr>
          <w:sz w:val="22"/>
          <w:szCs w:val="22"/>
        </w:rPr>
        <w:t>Introductory Psychology, PSYA-101</w:t>
      </w:r>
    </w:p>
    <w:p w14:paraId="766EA678" w14:textId="77777777" w:rsidR="007D555D" w:rsidRPr="00B1331E" w:rsidRDefault="007D555D">
      <w:pPr>
        <w:ind w:firstLine="2160"/>
        <w:rPr>
          <w:b/>
          <w:sz w:val="22"/>
          <w:szCs w:val="22"/>
        </w:rPr>
      </w:pPr>
    </w:p>
    <w:p w14:paraId="0DF54DC6" w14:textId="77777777" w:rsidR="008A36DA" w:rsidRPr="00B1331E" w:rsidRDefault="007D555D">
      <w:pPr>
        <w:ind w:firstLine="2160"/>
        <w:rPr>
          <w:sz w:val="22"/>
          <w:szCs w:val="22"/>
        </w:rPr>
      </w:pPr>
      <w:r w:rsidRPr="00B1331E">
        <w:rPr>
          <w:rFonts w:ascii="Bookman Old Style" w:hAnsi="Bookman Old Style"/>
          <w:b/>
          <w:sz w:val="22"/>
          <w:szCs w:val="22"/>
        </w:rPr>
        <w:t>S</w:t>
      </w:r>
      <w:r w:rsidR="008A36DA" w:rsidRPr="00B1331E">
        <w:rPr>
          <w:rFonts w:ascii="Bookman Old Style" w:hAnsi="Bookman Old Style"/>
          <w:b/>
          <w:sz w:val="22"/>
          <w:szCs w:val="22"/>
        </w:rPr>
        <w:t>aint Louis University</w:t>
      </w:r>
      <w:r w:rsidR="008A36DA" w:rsidRPr="00B1331E">
        <w:rPr>
          <w:rFonts w:ascii="Bookman Old Style" w:hAnsi="Bookman Old Style"/>
          <w:sz w:val="22"/>
          <w:szCs w:val="22"/>
        </w:rPr>
        <w:t>,</w:t>
      </w:r>
      <w:r w:rsidR="008A36DA" w:rsidRPr="00B1331E">
        <w:rPr>
          <w:sz w:val="22"/>
          <w:szCs w:val="22"/>
        </w:rPr>
        <w:t xml:space="preserve"> Saint Louis, MO.</w:t>
      </w:r>
    </w:p>
    <w:p w14:paraId="16B55902" w14:textId="77777777" w:rsidR="008A36DA" w:rsidRPr="00B1331E" w:rsidRDefault="008A36DA">
      <w:pPr>
        <w:ind w:firstLine="2160"/>
        <w:rPr>
          <w:sz w:val="22"/>
          <w:szCs w:val="22"/>
        </w:rPr>
      </w:pPr>
      <w:r w:rsidRPr="00B1331E">
        <w:rPr>
          <w:b/>
          <w:sz w:val="22"/>
          <w:szCs w:val="22"/>
        </w:rPr>
        <w:t>Adjunct Instructor</w:t>
      </w:r>
      <w:r w:rsidRPr="00B1331E">
        <w:rPr>
          <w:sz w:val="22"/>
          <w:szCs w:val="22"/>
        </w:rPr>
        <w:t xml:space="preserve"> (Spring, 1995)</w:t>
      </w:r>
    </w:p>
    <w:p w14:paraId="46245E6B" w14:textId="77777777" w:rsidR="008A36DA" w:rsidRPr="00B1331E" w:rsidRDefault="008A36DA">
      <w:pPr>
        <w:numPr>
          <w:ilvl w:val="0"/>
          <w:numId w:val="23"/>
        </w:numPr>
        <w:rPr>
          <w:sz w:val="22"/>
          <w:szCs w:val="22"/>
        </w:rPr>
      </w:pPr>
      <w:r w:rsidRPr="00B1331E">
        <w:rPr>
          <w:sz w:val="22"/>
          <w:szCs w:val="22"/>
        </w:rPr>
        <w:t xml:space="preserve">Group Discussion Instructor - Psychology 108-A </w:t>
      </w:r>
    </w:p>
    <w:p w14:paraId="7C470DA7" w14:textId="77777777" w:rsidR="0086651D" w:rsidRPr="00B1331E" w:rsidRDefault="008A36DA" w:rsidP="0086651D">
      <w:pPr>
        <w:ind w:left="2160"/>
        <w:rPr>
          <w:sz w:val="22"/>
          <w:szCs w:val="22"/>
        </w:rPr>
      </w:pPr>
      <w:r w:rsidRPr="00B1331E">
        <w:rPr>
          <w:sz w:val="22"/>
          <w:szCs w:val="22"/>
        </w:rPr>
        <w:t xml:space="preserve"> </w:t>
      </w:r>
    </w:p>
    <w:p w14:paraId="4CE3B741" w14:textId="77777777" w:rsidR="008A36DA" w:rsidRPr="00B1331E" w:rsidRDefault="008A36DA" w:rsidP="0086651D">
      <w:pPr>
        <w:ind w:left="2160"/>
        <w:rPr>
          <w:sz w:val="22"/>
          <w:szCs w:val="22"/>
        </w:rPr>
      </w:pPr>
      <w:r w:rsidRPr="00B1331E">
        <w:rPr>
          <w:rFonts w:ascii="Bookman Old Style" w:hAnsi="Bookman Old Style"/>
          <w:b/>
          <w:sz w:val="22"/>
          <w:szCs w:val="22"/>
        </w:rPr>
        <w:t>Central Connecticut State University</w:t>
      </w:r>
      <w:r w:rsidRPr="00B1331E">
        <w:rPr>
          <w:sz w:val="22"/>
          <w:szCs w:val="22"/>
        </w:rPr>
        <w:t>, New Britain, CT.</w:t>
      </w:r>
    </w:p>
    <w:p w14:paraId="56FA0E8E" w14:textId="77777777" w:rsidR="008A36DA" w:rsidRPr="00B1331E" w:rsidRDefault="009C069B">
      <w:pPr>
        <w:ind w:firstLine="2160"/>
        <w:rPr>
          <w:sz w:val="22"/>
          <w:szCs w:val="22"/>
          <w:u w:val="single"/>
        </w:rPr>
      </w:pPr>
      <w:r w:rsidRPr="00B1331E">
        <w:rPr>
          <w:b/>
          <w:sz w:val="22"/>
          <w:szCs w:val="22"/>
        </w:rPr>
        <w:t>Teaching Assistant/</w:t>
      </w:r>
      <w:r w:rsidR="008A36DA" w:rsidRPr="00B1331E">
        <w:rPr>
          <w:b/>
          <w:sz w:val="22"/>
          <w:szCs w:val="22"/>
        </w:rPr>
        <w:t>Class Instructor</w:t>
      </w:r>
      <w:r w:rsidR="00DE4064" w:rsidRPr="00B1331E">
        <w:rPr>
          <w:sz w:val="22"/>
          <w:szCs w:val="22"/>
        </w:rPr>
        <w:t xml:space="preserve"> </w:t>
      </w:r>
      <w:r w:rsidR="008A36DA" w:rsidRPr="00B1331E">
        <w:rPr>
          <w:sz w:val="22"/>
          <w:szCs w:val="22"/>
        </w:rPr>
        <w:t>(Fall, 1993, Spring, 1994)</w:t>
      </w:r>
    </w:p>
    <w:p w14:paraId="520D4489" w14:textId="77777777" w:rsidR="008A36DA" w:rsidRPr="00B1331E" w:rsidRDefault="008A36DA">
      <w:pPr>
        <w:numPr>
          <w:ilvl w:val="0"/>
          <w:numId w:val="23"/>
        </w:numPr>
        <w:rPr>
          <w:sz w:val="22"/>
          <w:szCs w:val="22"/>
        </w:rPr>
      </w:pPr>
      <w:r w:rsidRPr="00B1331E">
        <w:rPr>
          <w:sz w:val="22"/>
          <w:szCs w:val="22"/>
        </w:rPr>
        <w:t xml:space="preserve">General Psychology 112 </w:t>
      </w:r>
    </w:p>
    <w:p w14:paraId="620B2BA3" w14:textId="2615A041" w:rsidR="008A36DA" w:rsidRPr="00B1331E" w:rsidRDefault="008A36DA">
      <w:pPr>
        <w:numPr>
          <w:ilvl w:val="0"/>
          <w:numId w:val="23"/>
        </w:numPr>
        <w:rPr>
          <w:b/>
          <w:sz w:val="22"/>
          <w:szCs w:val="22"/>
        </w:rPr>
      </w:pPr>
      <w:r w:rsidRPr="00B1331E">
        <w:rPr>
          <w:sz w:val="22"/>
          <w:szCs w:val="22"/>
        </w:rPr>
        <w:t>Child and Adolescent Psychology (Spring, 1994)</w:t>
      </w:r>
    </w:p>
    <w:p w14:paraId="6195ED52" w14:textId="77777777" w:rsidR="008A36DA" w:rsidRDefault="008A36DA">
      <w:pPr>
        <w:rPr>
          <w:rFonts w:ascii="Bookman Old Style" w:hAnsi="Bookman Old Style"/>
          <w:b/>
          <w:sz w:val="22"/>
        </w:rPr>
      </w:pPr>
    </w:p>
    <w:p w14:paraId="4FBE4C36" w14:textId="6F20A4C1" w:rsidR="00785093" w:rsidRDefault="008A36DA" w:rsidP="00084087">
      <w:pPr>
        <w:jc w:val="center"/>
        <w:rPr>
          <w:rFonts w:ascii="Bookman Old Style" w:hAnsi="Bookman Old Style"/>
          <w:b/>
        </w:rPr>
      </w:pPr>
      <w:r>
        <w:rPr>
          <w:rFonts w:ascii="Bookman Old Style" w:hAnsi="Bookman Old Style"/>
          <w:b/>
        </w:rPr>
        <w:t>GRANT</w:t>
      </w:r>
      <w:r w:rsidR="00EC2BB5">
        <w:rPr>
          <w:rFonts w:ascii="Bookman Old Style" w:hAnsi="Bookman Old Style"/>
          <w:b/>
        </w:rPr>
        <w:t xml:space="preserve">S and RESEARCH SUPPORT: </w:t>
      </w:r>
      <w:r w:rsidR="00480C76">
        <w:rPr>
          <w:rFonts w:ascii="Bookman Old Style" w:hAnsi="Bookman Old Style"/>
          <w:b/>
        </w:rPr>
        <w:t>SUBMISSIONS</w:t>
      </w:r>
      <w:r w:rsidR="00603DB4">
        <w:rPr>
          <w:rFonts w:ascii="Bookman Old Style" w:hAnsi="Bookman Old Style"/>
          <w:b/>
        </w:rPr>
        <w:t xml:space="preserve"> AND </w:t>
      </w:r>
      <w:r w:rsidR="00084087">
        <w:rPr>
          <w:rFonts w:ascii="Bookman Old Style" w:hAnsi="Bookman Old Style"/>
          <w:b/>
        </w:rPr>
        <w:t>AWARDS</w:t>
      </w:r>
    </w:p>
    <w:p w14:paraId="0EA72B9B" w14:textId="525D61BE" w:rsidR="00755C0F" w:rsidRDefault="00755C0F" w:rsidP="00084087">
      <w:pPr>
        <w:jc w:val="center"/>
        <w:rPr>
          <w:rFonts w:ascii="Bookman Old Style" w:hAnsi="Bookman Old Style"/>
          <w:b/>
        </w:rPr>
      </w:pPr>
    </w:p>
    <w:p w14:paraId="637BA9F0" w14:textId="08B7BC6A" w:rsidR="00EC2BB5" w:rsidRDefault="00EC2BB5" w:rsidP="00084087">
      <w:pPr>
        <w:jc w:val="center"/>
        <w:rPr>
          <w:rFonts w:ascii="Bookman Old Style" w:hAnsi="Bookman Old Style"/>
          <w:b/>
        </w:rPr>
      </w:pPr>
      <w:r>
        <w:rPr>
          <w:rFonts w:ascii="Bookman Old Style" w:hAnsi="Bookman Old Style"/>
          <w:b/>
        </w:rPr>
        <w:t>Funded External</w:t>
      </w:r>
    </w:p>
    <w:p w14:paraId="7A882E13" w14:textId="362C0268" w:rsidR="00755C0F" w:rsidRDefault="00755C0F" w:rsidP="00755C0F">
      <w:pPr>
        <w:pStyle w:val="NoSpacing"/>
        <w:rPr>
          <w:rFonts w:eastAsia="Times New Roman" w:cs="Times New Roman"/>
          <w:bCs/>
          <w:sz w:val="22"/>
        </w:rPr>
      </w:pPr>
      <w:r w:rsidRPr="004C2E4B">
        <w:rPr>
          <w:rFonts w:eastAsia="Times New Roman" w:cs="Times New Roman"/>
          <w:bCs/>
          <w:sz w:val="22"/>
        </w:rPr>
        <w:t xml:space="preserve">Murphy, J. &amp; Russell, B. (Oct 3, 2019). Pennsylvania Department of Drug and Alcohol Programs: </w:t>
      </w:r>
      <w:r w:rsidRPr="004C2E4B">
        <w:rPr>
          <w:rFonts w:cs="Times New Roman"/>
          <w:bCs/>
          <w:sz w:val="22"/>
        </w:rPr>
        <w:t xml:space="preserve">Improving Knowledge and Decreasing Stigma around Opioid Use Disorders, </w:t>
      </w:r>
      <w:r w:rsidRPr="004C2E4B">
        <w:rPr>
          <w:rFonts w:eastAsia="Times New Roman" w:cs="Times New Roman"/>
          <w:bCs/>
          <w:sz w:val="22"/>
        </w:rPr>
        <w:t>Amount Requested: $45,325.00</w:t>
      </w:r>
      <w:r w:rsidR="00F309FF">
        <w:rPr>
          <w:rFonts w:eastAsia="Times New Roman" w:cs="Times New Roman"/>
          <w:bCs/>
          <w:sz w:val="22"/>
        </w:rPr>
        <w:t xml:space="preserve"> and awarded.</w:t>
      </w:r>
    </w:p>
    <w:p w14:paraId="51652D4B" w14:textId="31876419" w:rsidR="00DA0961" w:rsidRDefault="00DA0961" w:rsidP="00755C0F">
      <w:pPr>
        <w:pStyle w:val="NoSpacing"/>
        <w:rPr>
          <w:rFonts w:eastAsia="Times New Roman" w:cs="Times New Roman"/>
          <w:bCs/>
          <w:sz w:val="22"/>
        </w:rPr>
      </w:pPr>
    </w:p>
    <w:p w14:paraId="59539DA4" w14:textId="77777777" w:rsidR="00DA0961" w:rsidRPr="004C2E4B" w:rsidRDefault="00DA0961" w:rsidP="00DA0961">
      <w:pPr>
        <w:rPr>
          <w:sz w:val="22"/>
          <w:szCs w:val="22"/>
        </w:rPr>
      </w:pPr>
      <w:r w:rsidRPr="004C2E4B">
        <w:rPr>
          <w:sz w:val="22"/>
          <w:szCs w:val="22"/>
        </w:rPr>
        <w:t>Russell, B. &amp; Hyland, S. (2004). Vermont Genetics Network Grant. Testing Eyewitness Recall and Aromatherapy, Castleton State College. Amount Requested: $4,600 and awarded.</w:t>
      </w:r>
    </w:p>
    <w:p w14:paraId="3217E25B" w14:textId="77777777" w:rsidR="00DA0961" w:rsidRDefault="00DA0961" w:rsidP="00755C0F">
      <w:pPr>
        <w:pStyle w:val="NoSpacing"/>
        <w:rPr>
          <w:rFonts w:eastAsia="Times New Roman" w:cs="Times New Roman"/>
          <w:bCs/>
          <w:sz w:val="22"/>
        </w:rPr>
      </w:pPr>
    </w:p>
    <w:p w14:paraId="34461351" w14:textId="35DE82E2" w:rsidR="00A33C78" w:rsidRPr="00A33C78" w:rsidRDefault="00A33C78" w:rsidP="00A33C78">
      <w:pPr>
        <w:jc w:val="center"/>
        <w:rPr>
          <w:b/>
          <w:bCs/>
          <w:szCs w:val="24"/>
        </w:rPr>
      </w:pPr>
      <w:r w:rsidRPr="004C2E4B">
        <w:rPr>
          <w:rFonts w:ascii="Bookman Old Style" w:hAnsi="Bookman Old Style"/>
          <w:b/>
          <w:bCs/>
          <w:szCs w:val="24"/>
        </w:rPr>
        <w:t xml:space="preserve">CO-AUTHORED </w:t>
      </w:r>
      <w:r>
        <w:rPr>
          <w:rFonts w:ascii="Bookman Old Style" w:hAnsi="Bookman Old Style"/>
          <w:b/>
          <w:bCs/>
          <w:szCs w:val="24"/>
        </w:rPr>
        <w:t xml:space="preserve">FUNDED EXTERNAL </w:t>
      </w:r>
      <w:r w:rsidRPr="004C2E4B">
        <w:rPr>
          <w:rFonts w:ascii="Bookman Old Style" w:hAnsi="Bookman Old Style"/>
          <w:b/>
          <w:bCs/>
          <w:szCs w:val="24"/>
        </w:rPr>
        <w:t>FEDERAL GRANTS WHERE I WAS RESPONSIBLE FOR WRITING THE EVALUATION COMPONENT OF THE</w:t>
      </w:r>
      <w:r w:rsidRPr="004C2E4B">
        <w:rPr>
          <w:b/>
          <w:bCs/>
          <w:szCs w:val="24"/>
        </w:rPr>
        <w:t xml:space="preserve"> </w:t>
      </w:r>
      <w:r w:rsidRPr="004C2E4B">
        <w:rPr>
          <w:rFonts w:ascii="Bookman Old Style" w:hAnsi="Bookman Old Style"/>
          <w:b/>
          <w:bCs/>
          <w:szCs w:val="24"/>
        </w:rPr>
        <w:t>GRANTS</w:t>
      </w:r>
    </w:p>
    <w:p w14:paraId="7F5FD653" w14:textId="77777777" w:rsidR="00A33C78" w:rsidRDefault="00A33C78" w:rsidP="00A33C78">
      <w:pPr>
        <w:rPr>
          <w:sz w:val="22"/>
          <w:szCs w:val="22"/>
        </w:rPr>
      </w:pPr>
    </w:p>
    <w:p w14:paraId="1AAE2E6F" w14:textId="7E5FCCA5" w:rsidR="00A33C78" w:rsidRPr="004C2E4B" w:rsidRDefault="00A33C78" w:rsidP="00A33C78">
      <w:pPr>
        <w:shd w:val="clear" w:color="auto" w:fill="FFFFFF"/>
        <w:rPr>
          <w:color w:val="000000"/>
          <w:sz w:val="22"/>
          <w:szCs w:val="22"/>
        </w:rPr>
      </w:pPr>
      <w:r w:rsidRPr="004C2E4B">
        <w:rPr>
          <w:color w:val="000000"/>
          <w:sz w:val="22"/>
          <w:szCs w:val="22"/>
        </w:rPr>
        <w:t>Bureau of Justice Edward Byrne Memorial Justice Grant (JAG Program). Clare of Assisi House Gender Specific Supports to Reduce Recidivism Process and 1-Year Outcome Evaluation</w:t>
      </w:r>
      <w:r w:rsidR="006528F7">
        <w:rPr>
          <w:color w:val="000000"/>
          <w:sz w:val="22"/>
          <w:szCs w:val="22"/>
        </w:rPr>
        <w:t xml:space="preserve"> (extended to January 2020)</w:t>
      </w:r>
      <w:r w:rsidRPr="004C2E4B">
        <w:rPr>
          <w:color w:val="000000"/>
          <w:sz w:val="22"/>
          <w:szCs w:val="22"/>
        </w:rPr>
        <w:t xml:space="preserve">. </w:t>
      </w:r>
      <w:r w:rsidRPr="004C2E4B">
        <w:rPr>
          <w:sz w:val="22"/>
          <w:szCs w:val="22"/>
        </w:rPr>
        <w:t>Primary Investigator Oct 1, 2018-</w:t>
      </w:r>
      <w:r w:rsidR="006528F7">
        <w:rPr>
          <w:sz w:val="22"/>
          <w:szCs w:val="22"/>
        </w:rPr>
        <w:t>January</w:t>
      </w:r>
      <w:r w:rsidRPr="004C2E4B">
        <w:rPr>
          <w:sz w:val="22"/>
          <w:szCs w:val="22"/>
        </w:rPr>
        <w:t>, 20</w:t>
      </w:r>
      <w:r w:rsidR="006528F7">
        <w:rPr>
          <w:sz w:val="22"/>
          <w:szCs w:val="22"/>
        </w:rPr>
        <w:t>20</w:t>
      </w:r>
      <w:r>
        <w:rPr>
          <w:sz w:val="22"/>
          <w:szCs w:val="22"/>
        </w:rPr>
        <w:t>.</w:t>
      </w:r>
      <w:r w:rsidRPr="004C2E4B">
        <w:rPr>
          <w:sz w:val="22"/>
          <w:szCs w:val="22"/>
        </w:rPr>
        <w:t xml:space="preserve"> Bureau of Justice Edward Byrne Memorial Justice Assistance Grant (JAG) Program # 28442. </w:t>
      </w:r>
      <w:r w:rsidRPr="004C2E4B">
        <w:rPr>
          <w:b/>
          <w:sz w:val="22"/>
          <w:szCs w:val="22"/>
        </w:rPr>
        <w:t>(*Co-author responsible for evaluation</w:t>
      </w:r>
      <w:r w:rsidR="006528F7">
        <w:rPr>
          <w:b/>
          <w:sz w:val="22"/>
          <w:szCs w:val="22"/>
        </w:rPr>
        <w:t xml:space="preserve"> </w:t>
      </w:r>
      <w:r w:rsidRPr="004C2E4B">
        <w:rPr>
          <w:b/>
          <w:sz w:val="22"/>
          <w:szCs w:val="22"/>
        </w:rPr>
        <w:t>of grant),</w:t>
      </w:r>
      <w:r w:rsidRPr="004C2E4B">
        <w:rPr>
          <w:sz w:val="22"/>
          <w:szCs w:val="22"/>
        </w:rPr>
        <w:t xml:space="preserve"> (Consultant-Evaluator), </w:t>
      </w:r>
      <w:r w:rsidRPr="004C2E4B">
        <w:rPr>
          <w:b/>
          <w:bCs/>
          <w:sz w:val="22"/>
          <w:szCs w:val="22"/>
        </w:rPr>
        <w:t>$185,000 awarded</w:t>
      </w:r>
      <w:r w:rsidRPr="004C2E4B">
        <w:rPr>
          <w:sz w:val="22"/>
          <w:szCs w:val="22"/>
        </w:rPr>
        <w:t>.</w:t>
      </w:r>
    </w:p>
    <w:p w14:paraId="27380A9A" w14:textId="77777777" w:rsidR="00A33C78" w:rsidRPr="004C2E4B" w:rsidRDefault="00A33C78" w:rsidP="00A33C78">
      <w:pPr>
        <w:rPr>
          <w:sz w:val="22"/>
          <w:szCs w:val="22"/>
        </w:rPr>
      </w:pPr>
    </w:p>
    <w:p w14:paraId="2BFB8B37" w14:textId="39EB54CD" w:rsidR="00A33C78" w:rsidRDefault="00A33C78" w:rsidP="00A33C78">
      <w:pPr>
        <w:rPr>
          <w:sz w:val="22"/>
          <w:szCs w:val="22"/>
        </w:rPr>
      </w:pPr>
      <w:r>
        <w:rPr>
          <w:sz w:val="22"/>
          <w:szCs w:val="22"/>
        </w:rPr>
        <w:t xml:space="preserve">U.S. Department of Education: </w:t>
      </w:r>
      <w:r w:rsidRPr="00785093">
        <w:rPr>
          <w:sz w:val="22"/>
          <w:szCs w:val="22"/>
        </w:rPr>
        <w:t xml:space="preserve">Teaching of American History Grant: Consortium of Addison-Rutland Supervisory Union, Nine Other School Districts in Southwestern Vermont and Eastern NY </w:t>
      </w:r>
      <w:r>
        <w:rPr>
          <w:sz w:val="22"/>
          <w:szCs w:val="22"/>
        </w:rPr>
        <w:t xml:space="preserve">(2007). </w:t>
      </w:r>
      <w:r w:rsidRPr="00785093">
        <w:rPr>
          <w:b/>
          <w:sz w:val="22"/>
          <w:szCs w:val="22"/>
        </w:rPr>
        <w:t xml:space="preserve"> (</w:t>
      </w:r>
      <w:r>
        <w:rPr>
          <w:b/>
          <w:sz w:val="22"/>
          <w:szCs w:val="22"/>
        </w:rPr>
        <w:t>*C</w:t>
      </w:r>
      <w:r w:rsidRPr="00785093">
        <w:rPr>
          <w:b/>
          <w:sz w:val="22"/>
          <w:szCs w:val="22"/>
        </w:rPr>
        <w:t>o-author</w:t>
      </w:r>
      <w:r>
        <w:rPr>
          <w:b/>
          <w:sz w:val="22"/>
          <w:szCs w:val="22"/>
        </w:rPr>
        <w:t xml:space="preserve"> responsible for evaluation portion of grant</w:t>
      </w:r>
      <w:r w:rsidRPr="00785093">
        <w:rPr>
          <w:b/>
          <w:sz w:val="22"/>
          <w:szCs w:val="22"/>
        </w:rPr>
        <w:t>),</w:t>
      </w:r>
      <w:r w:rsidRPr="00785093">
        <w:rPr>
          <w:sz w:val="22"/>
          <w:szCs w:val="22"/>
        </w:rPr>
        <w:t xml:space="preserve"> </w:t>
      </w:r>
      <w:r w:rsidRPr="00F830CA">
        <w:rPr>
          <w:b/>
          <w:sz w:val="22"/>
          <w:szCs w:val="22"/>
        </w:rPr>
        <w:t>($913,000 awarded)</w:t>
      </w:r>
      <w:r w:rsidRPr="00785093">
        <w:rPr>
          <w:sz w:val="22"/>
          <w:szCs w:val="22"/>
        </w:rPr>
        <w:t xml:space="preserve">. </w:t>
      </w:r>
      <w:r>
        <w:rPr>
          <w:sz w:val="22"/>
          <w:szCs w:val="22"/>
        </w:rPr>
        <w:t>(Consultant-Evaluator)</w:t>
      </w:r>
    </w:p>
    <w:p w14:paraId="6C188B94" w14:textId="77777777" w:rsidR="00A33C78" w:rsidRDefault="00A33C78" w:rsidP="00A33C78">
      <w:pPr>
        <w:rPr>
          <w:sz w:val="22"/>
          <w:szCs w:val="22"/>
        </w:rPr>
      </w:pPr>
    </w:p>
    <w:p w14:paraId="04AF9B5D" w14:textId="37AFEF57" w:rsidR="00A33C78" w:rsidRPr="00A034EE" w:rsidRDefault="00A33C78" w:rsidP="00A33C78">
      <w:pPr>
        <w:rPr>
          <w:sz w:val="22"/>
        </w:rPr>
      </w:pPr>
      <w:r>
        <w:rPr>
          <w:sz w:val="22"/>
        </w:rPr>
        <w:t>U. S. Department of Education: Teaching of American History Grant, program evaluation component, co-writer. (2005), (*</w:t>
      </w:r>
      <w:r w:rsidRPr="00785093">
        <w:rPr>
          <w:b/>
          <w:sz w:val="22"/>
        </w:rPr>
        <w:t>Co-author</w:t>
      </w:r>
      <w:r>
        <w:rPr>
          <w:b/>
          <w:sz w:val="22"/>
        </w:rPr>
        <w:t xml:space="preserve"> responsible for evaluation portion of grant</w:t>
      </w:r>
      <w:r>
        <w:rPr>
          <w:sz w:val="22"/>
        </w:rPr>
        <w:t xml:space="preserve">) (Consultant-Evaluator), </w:t>
      </w:r>
      <w:r w:rsidRPr="00F830CA">
        <w:rPr>
          <w:b/>
          <w:sz w:val="22"/>
        </w:rPr>
        <w:t>($830,000 awarded)</w:t>
      </w:r>
      <w:r>
        <w:rPr>
          <w:sz w:val="22"/>
        </w:rPr>
        <w:t>.</w:t>
      </w:r>
    </w:p>
    <w:p w14:paraId="44B97AFE" w14:textId="1AB04509" w:rsidR="00EC2BB5" w:rsidRDefault="00EC2BB5" w:rsidP="00755C0F">
      <w:pPr>
        <w:pStyle w:val="NoSpacing"/>
        <w:rPr>
          <w:rFonts w:eastAsia="Times New Roman" w:cs="Times New Roman"/>
          <w:bCs/>
          <w:sz w:val="22"/>
        </w:rPr>
      </w:pPr>
    </w:p>
    <w:p w14:paraId="77551DD1" w14:textId="53F0633C" w:rsidR="00EC2BB5" w:rsidRDefault="00EC2BB5" w:rsidP="00EC2BB5">
      <w:pPr>
        <w:pStyle w:val="NoSpacing"/>
        <w:jc w:val="center"/>
        <w:rPr>
          <w:rFonts w:ascii="Bookman Old Style" w:eastAsia="Times New Roman" w:hAnsi="Bookman Old Style" w:cs="Times New Roman"/>
          <w:b/>
          <w:szCs w:val="24"/>
        </w:rPr>
      </w:pPr>
      <w:r w:rsidRPr="00EC2BB5">
        <w:rPr>
          <w:rFonts w:ascii="Bookman Old Style" w:eastAsia="Times New Roman" w:hAnsi="Bookman Old Style" w:cs="Times New Roman"/>
          <w:b/>
          <w:szCs w:val="24"/>
        </w:rPr>
        <w:t>Funded Internal</w:t>
      </w:r>
    </w:p>
    <w:p w14:paraId="0B0B31E9" w14:textId="2D052F25" w:rsidR="00EC2BB5" w:rsidRPr="00FF6FA3" w:rsidRDefault="00EC2BB5" w:rsidP="00EC2BB5">
      <w:pPr>
        <w:shd w:val="clear" w:color="auto" w:fill="FFFFFF"/>
        <w:spacing w:before="100" w:beforeAutospacing="1" w:after="100" w:afterAutospacing="1"/>
        <w:rPr>
          <w:bCs/>
          <w:szCs w:val="24"/>
        </w:rPr>
      </w:pPr>
      <w:r w:rsidRPr="00FF6FA3">
        <w:rPr>
          <w:bCs/>
          <w:szCs w:val="24"/>
        </w:rPr>
        <w:t>N. E. Kruis, K. Mclean, J. Murphy, and B. Russell</w:t>
      </w:r>
      <w:r>
        <w:rPr>
          <w:bCs/>
          <w:szCs w:val="24"/>
        </w:rPr>
        <w:t xml:space="preserve"> (Verbal approval, Sept. 2020</w:t>
      </w:r>
      <w:r w:rsidR="006528F7">
        <w:rPr>
          <w:bCs/>
          <w:szCs w:val="24"/>
        </w:rPr>
        <w:t>,</w:t>
      </w:r>
      <w:r>
        <w:rPr>
          <w:bCs/>
          <w:szCs w:val="24"/>
        </w:rPr>
        <w:t xml:space="preserve"> Final steps of review)</w:t>
      </w:r>
      <w:r w:rsidRPr="00FF6FA3">
        <w:rPr>
          <w:bCs/>
          <w:szCs w:val="24"/>
        </w:rPr>
        <w:t xml:space="preserve">. Assessing the relationship between provider-based stigma and the use of MAT for </w:t>
      </w:r>
      <w:r w:rsidRPr="00FF6FA3">
        <w:rPr>
          <w:bCs/>
          <w:szCs w:val="24"/>
        </w:rPr>
        <w:lastRenderedPageBreak/>
        <w:t>opioid use disorder treatment in PA: A Research Proposal. Criminal Justice Research Center, P</w:t>
      </w:r>
      <w:r>
        <w:rPr>
          <w:bCs/>
          <w:szCs w:val="24"/>
        </w:rPr>
        <w:t>enn State University</w:t>
      </w:r>
      <w:r w:rsidRPr="00FF6FA3">
        <w:rPr>
          <w:bCs/>
          <w:szCs w:val="24"/>
        </w:rPr>
        <w:t>. $21,000 Requested and Funded.</w:t>
      </w:r>
    </w:p>
    <w:p w14:paraId="481BCD49" w14:textId="08DFABEC" w:rsidR="00EC2BB5" w:rsidRPr="00EC2BB5" w:rsidRDefault="00EC2BB5" w:rsidP="00EC2BB5">
      <w:pPr>
        <w:shd w:val="clear" w:color="auto" w:fill="FFFFFF"/>
        <w:spacing w:before="100" w:beforeAutospacing="1" w:after="100" w:afterAutospacing="1"/>
        <w:rPr>
          <w:bCs/>
          <w:szCs w:val="24"/>
        </w:rPr>
      </w:pPr>
      <w:r w:rsidRPr="00FF6FA3">
        <w:rPr>
          <w:bCs/>
          <w:szCs w:val="24"/>
        </w:rPr>
        <w:t>J. Murphy and B. Russell</w:t>
      </w:r>
      <w:r>
        <w:rPr>
          <w:bCs/>
          <w:szCs w:val="24"/>
        </w:rPr>
        <w:t xml:space="preserve"> (Verbal approval Sept. 2020, Final steps of review)</w:t>
      </w:r>
      <w:r w:rsidRPr="00FF6FA3">
        <w:rPr>
          <w:bCs/>
          <w:szCs w:val="24"/>
        </w:rPr>
        <w:t xml:space="preserve"> Improving student’s knowledge and decreasing stigma around opioid use disorders. Criminal Justice Research Center CCSA</w:t>
      </w:r>
      <w:r>
        <w:rPr>
          <w:bCs/>
          <w:szCs w:val="24"/>
        </w:rPr>
        <w:t>, Penn State University</w:t>
      </w:r>
      <w:r w:rsidRPr="00FF6FA3">
        <w:rPr>
          <w:bCs/>
          <w:szCs w:val="24"/>
        </w:rPr>
        <w:t xml:space="preserve">. $13, 800 Requested and Funded. </w:t>
      </w:r>
    </w:p>
    <w:p w14:paraId="6C79BB25" w14:textId="109BA7EB" w:rsidR="00DD1CB3" w:rsidRPr="004C2E4B" w:rsidRDefault="00F309FF" w:rsidP="00DD1CB3">
      <w:pPr>
        <w:shd w:val="clear" w:color="auto" w:fill="FFFFFF"/>
        <w:spacing w:before="100" w:beforeAutospacing="1" w:after="100" w:afterAutospacing="1"/>
        <w:rPr>
          <w:bCs/>
          <w:sz w:val="22"/>
          <w:szCs w:val="22"/>
        </w:rPr>
      </w:pPr>
      <w:r>
        <w:rPr>
          <w:bCs/>
          <w:sz w:val="22"/>
          <w:szCs w:val="22"/>
        </w:rPr>
        <w:t>R</w:t>
      </w:r>
      <w:r w:rsidR="00DD1CB3" w:rsidRPr="004C2E4B">
        <w:rPr>
          <w:bCs/>
          <w:sz w:val="22"/>
          <w:szCs w:val="22"/>
        </w:rPr>
        <w:t xml:space="preserve">ussell, B. (Sept 2019). Diversity Grant---Ethics and Diversity—Funding for Guest Speaker in Ethics for Spring 2020. Amount Requested: $150 and awarded. </w:t>
      </w:r>
    </w:p>
    <w:p w14:paraId="150D7806" w14:textId="6A75AF10" w:rsidR="00DD1CB3" w:rsidRPr="004C2E4B" w:rsidRDefault="00DD1CB3" w:rsidP="00DD1CB3">
      <w:pPr>
        <w:shd w:val="clear" w:color="auto" w:fill="FFFFFF"/>
        <w:spacing w:before="100" w:beforeAutospacing="1" w:after="100" w:afterAutospacing="1"/>
        <w:rPr>
          <w:b/>
          <w:sz w:val="22"/>
          <w:szCs w:val="22"/>
        </w:rPr>
      </w:pPr>
      <w:r w:rsidRPr="004C2E4B">
        <w:rPr>
          <w:sz w:val="22"/>
          <w:szCs w:val="22"/>
        </w:rPr>
        <w:t xml:space="preserve">Russell, B. (Aug 2019). Harold &amp; Jeanne Perkins Endowment---Funding for Presentation at American Psychology and Law Conference, Amount Requested: $400 and awarded. </w:t>
      </w:r>
    </w:p>
    <w:p w14:paraId="40C24224" w14:textId="1C974A59" w:rsidR="00DD1CB3" w:rsidRPr="004C2E4B" w:rsidRDefault="00DD1CB3" w:rsidP="00DD1CB3">
      <w:pPr>
        <w:shd w:val="clear" w:color="auto" w:fill="FFFFFF"/>
        <w:spacing w:before="100" w:beforeAutospacing="1" w:after="100" w:afterAutospacing="1"/>
        <w:rPr>
          <w:sz w:val="22"/>
          <w:szCs w:val="22"/>
        </w:rPr>
      </w:pPr>
      <w:r w:rsidRPr="004C2E4B">
        <w:rPr>
          <w:sz w:val="22"/>
          <w:szCs w:val="22"/>
        </w:rPr>
        <w:t>Russell, B. (Aug 2019). Endowment for Ethics and Sustainability—Guest lecturer in Ethics, Honorarium for Dr. Richard Small. Amount Requested: $150 and awarded.</w:t>
      </w:r>
    </w:p>
    <w:p w14:paraId="77702F40" w14:textId="539076D7" w:rsidR="00DD1CB3" w:rsidRPr="004C2E4B" w:rsidRDefault="00DD1CB3" w:rsidP="00DD1CB3">
      <w:pPr>
        <w:shd w:val="clear" w:color="auto" w:fill="FFFFFF"/>
        <w:spacing w:before="100" w:beforeAutospacing="1" w:after="100" w:afterAutospacing="1"/>
        <w:rPr>
          <w:sz w:val="22"/>
          <w:szCs w:val="22"/>
        </w:rPr>
      </w:pPr>
      <w:r w:rsidRPr="004C2E4B">
        <w:rPr>
          <w:sz w:val="22"/>
          <w:szCs w:val="22"/>
        </w:rPr>
        <w:t>Russell, B. (Aug 2019). Berks Campus Endowment—Research project: Effects of MeToo# Funding to secure research participants. Amount Requested: $400 and awarded.</w:t>
      </w:r>
    </w:p>
    <w:p w14:paraId="25D191BA" w14:textId="3AEE7283" w:rsidR="00DD1CB3" w:rsidRPr="004C2E4B" w:rsidRDefault="00DD1CB3" w:rsidP="00DD1CB3">
      <w:pPr>
        <w:shd w:val="clear" w:color="auto" w:fill="FFFFFF"/>
        <w:spacing w:before="100" w:beforeAutospacing="1" w:after="100" w:afterAutospacing="1"/>
        <w:rPr>
          <w:sz w:val="22"/>
          <w:szCs w:val="22"/>
        </w:rPr>
      </w:pPr>
      <w:r w:rsidRPr="004C2E4B">
        <w:rPr>
          <w:sz w:val="22"/>
          <w:szCs w:val="22"/>
        </w:rPr>
        <w:t>Russell, B. (Aug 2019). Harold and Jeanne Perkins Endowment—Request to supplement student travel to San</w:t>
      </w:r>
      <w:r w:rsidR="006528F7">
        <w:rPr>
          <w:sz w:val="22"/>
          <w:szCs w:val="22"/>
        </w:rPr>
        <w:t xml:space="preserve"> </w:t>
      </w:r>
      <w:r w:rsidRPr="004C2E4B">
        <w:rPr>
          <w:sz w:val="22"/>
          <w:szCs w:val="22"/>
        </w:rPr>
        <w:t>Francisco, CA for American Society of Criminology Conference. Amount Requested: $400 and awarded.</w:t>
      </w:r>
    </w:p>
    <w:p w14:paraId="73D06090" w14:textId="6BF6B34B" w:rsidR="00DD1CB3" w:rsidRPr="004C2E4B" w:rsidRDefault="00DD1CB3" w:rsidP="00DD1CB3">
      <w:pPr>
        <w:shd w:val="clear" w:color="auto" w:fill="FFFFFF"/>
        <w:spacing w:before="100" w:beforeAutospacing="1" w:after="100" w:afterAutospacing="1"/>
        <w:rPr>
          <w:b/>
          <w:sz w:val="22"/>
          <w:szCs w:val="22"/>
        </w:rPr>
      </w:pPr>
      <w:r w:rsidRPr="004C2E4B">
        <w:rPr>
          <w:sz w:val="22"/>
          <w:szCs w:val="22"/>
        </w:rPr>
        <w:t xml:space="preserve">Russell, B. (Aug 2019). Endowment for Guest Lectures—Request for Funding for Guest Lecturer K. L. Randis for Spring 2020 Sexual and Domestic Abuse Course. Amount Requested: $500 and awarded. </w:t>
      </w:r>
    </w:p>
    <w:p w14:paraId="1C1565E8" w14:textId="5D6E3A8D" w:rsidR="00DD1CB3" w:rsidRPr="004C2E4B" w:rsidRDefault="00DD1CB3" w:rsidP="00DD1CB3">
      <w:pPr>
        <w:shd w:val="clear" w:color="auto" w:fill="FFFFFF"/>
        <w:spacing w:before="100" w:beforeAutospacing="1" w:after="100" w:afterAutospacing="1"/>
        <w:rPr>
          <w:sz w:val="22"/>
          <w:szCs w:val="22"/>
        </w:rPr>
      </w:pPr>
      <w:r w:rsidRPr="004C2E4B">
        <w:rPr>
          <w:sz w:val="22"/>
          <w:szCs w:val="22"/>
        </w:rPr>
        <w:t xml:space="preserve">Russell, B. (Feb 2019). Endowment for Ethics and Sustainability—Guest lecturer in Ethics, Honorarium for Dr. Richard Small Fall 2019. Amount Requested: $150 Requested and awarded. </w:t>
      </w:r>
    </w:p>
    <w:p w14:paraId="7BF336D7" w14:textId="05BD3746" w:rsidR="00DD1CB3" w:rsidRPr="004C2E4B" w:rsidRDefault="00DD1CB3" w:rsidP="00DD1CB3">
      <w:pPr>
        <w:shd w:val="clear" w:color="auto" w:fill="FFFFFF"/>
        <w:spacing w:before="100" w:beforeAutospacing="1" w:after="100" w:afterAutospacing="1"/>
        <w:rPr>
          <w:sz w:val="22"/>
          <w:szCs w:val="22"/>
        </w:rPr>
      </w:pPr>
      <w:r w:rsidRPr="004C2E4B">
        <w:rPr>
          <w:sz w:val="22"/>
          <w:szCs w:val="22"/>
        </w:rPr>
        <w:t>Russell, B. (Feb 2019). Perkins Endowment—Faculty development, (international society for technology and education) ISTE Conference Registration Fees, Amount Requested: $450 and awarded.</w:t>
      </w:r>
    </w:p>
    <w:p w14:paraId="0681B683" w14:textId="2E54C959" w:rsidR="00DD1CB3" w:rsidRPr="004C2E4B" w:rsidRDefault="00DD1CB3" w:rsidP="00DD1CB3">
      <w:pPr>
        <w:shd w:val="clear" w:color="auto" w:fill="FFFFFF"/>
        <w:spacing w:before="100" w:beforeAutospacing="1" w:after="100" w:afterAutospacing="1"/>
        <w:rPr>
          <w:b/>
          <w:sz w:val="22"/>
          <w:szCs w:val="22"/>
        </w:rPr>
      </w:pPr>
      <w:r w:rsidRPr="004C2E4B">
        <w:rPr>
          <w:color w:val="000000"/>
          <w:sz w:val="22"/>
          <w:szCs w:val="22"/>
          <w:shd w:val="clear" w:color="auto" w:fill="FFFFFF"/>
        </w:rPr>
        <w:t>Russell, B. (Feb 2019). HASS Diversity Grant Committee "</w:t>
      </w:r>
      <w:r w:rsidRPr="004C2E4B">
        <w:rPr>
          <w:color w:val="222222"/>
          <w:sz w:val="22"/>
          <w:szCs w:val="22"/>
          <w:shd w:val="clear" w:color="auto" w:fill="FFFFFF"/>
        </w:rPr>
        <w:t>Speed Interview, Ethics and Diversity</w:t>
      </w:r>
      <w:r w:rsidRPr="004C2E4B">
        <w:rPr>
          <w:color w:val="000000"/>
          <w:sz w:val="22"/>
          <w:szCs w:val="22"/>
          <w:shd w:val="clear" w:color="auto" w:fill="FFFFFF"/>
        </w:rPr>
        <w:t>" Amount Requested: $150 and awarded.</w:t>
      </w:r>
    </w:p>
    <w:p w14:paraId="36F65CEC" w14:textId="6A4BAE44" w:rsidR="00AD4B9B" w:rsidRPr="004C2E4B" w:rsidRDefault="00755C0F" w:rsidP="00AD4B9B">
      <w:pPr>
        <w:spacing w:before="200" w:after="320"/>
        <w:contextualSpacing/>
        <w:rPr>
          <w:sz w:val="22"/>
          <w:szCs w:val="22"/>
        </w:rPr>
      </w:pPr>
      <w:r w:rsidRPr="004C2E4B">
        <w:rPr>
          <w:sz w:val="22"/>
          <w:szCs w:val="22"/>
        </w:rPr>
        <w:t>Russell, B. (</w:t>
      </w:r>
      <w:r w:rsidR="00DD1CB3" w:rsidRPr="004C2E4B">
        <w:rPr>
          <w:sz w:val="22"/>
          <w:szCs w:val="22"/>
        </w:rPr>
        <w:t xml:space="preserve">Sept 2018). </w:t>
      </w:r>
      <w:r w:rsidR="00AD4B9B" w:rsidRPr="004C2E4B">
        <w:rPr>
          <w:sz w:val="22"/>
          <w:szCs w:val="22"/>
        </w:rPr>
        <w:t>Innovations in Science Grant: Criminal Investigation Day</w:t>
      </w:r>
      <w:r w:rsidR="0089289C" w:rsidRPr="004C2E4B">
        <w:rPr>
          <w:sz w:val="22"/>
          <w:szCs w:val="22"/>
        </w:rPr>
        <w:t xml:space="preserve">. Amount Requested: </w:t>
      </w:r>
      <w:r w:rsidR="00AD4B9B" w:rsidRPr="004C2E4B">
        <w:rPr>
          <w:sz w:val="22"/>
          <w:szCs w:val="22"/>
        </w:rPr>
        <w:t xml:space="preserve">$1,750 </w:t>
      </w:r>
      <w:r w:rsidR="0089289C" w:rsidRPr="004C2E4B">
        <w:rPr>
          <w:sz w:val="22"/>
          <w:szCs w:val="22"/>
        </w:rPr>
        <w:t>and a</w:t>
      </w:r>
      <w:r w:rsidR="00AD4B9B" w:rsidRPr="004C2E4B">
        <w:rPr>
          <w:sz w:val="22"/>
          <w:szCs w:val="22"/>
        </w:rPr>
        <w:t xml:space="preserve">warded. </w:t>
      </w:r>
    </w:p>
    <w:p w14:paraId="245791E4" w14:textId="77777777" w:rsidR="00AD4B9B" w:rsidRPr="004C2E4B" w:rsidRDefault="00AD4B9B" w:rsidP="00AD4B9B">
      <w:pPr>
        <w:spacing w:before="200" w:after="320"/>
        <w:contextualSpacing/>
        <w:rPr>
          <w:sz w:val="22"/>
          <w:szCs w:val="22"/>
        </w:rPr>
      </w:pPr>
    </w:p>
    <w:p w14:paraId="532AE418" w14:textId="0C698CD8" w:rsidR="003D7540" w:rsidRPr="004C2E4B" w:rsidRDefault="00DD1CB3" w:rsidP="007C6F77">
      <w:pPr>
        <w:rPr>
          <w:b/>
          <w:sz w:val="22"/>
          <w:szCs w:val="22"/>
        </w:rPr>
      </w:pPr>
      <w:r w:rsidRPr="004C2E4B">
        <w:rPr>
          <w:sz w:val="22"/>
          <w:szCs w:val="22"/>
        </w:rPr>
        <w:t xml:space="preserve">Russell, B. L. (2018). </w:t>
      </w:r>
      <w:r w:rsidR="007C6F77" w:rsidRPr="004C2E4B">
        <w:rPr>
          <w:sz w:val="22"/>
          <w:szCs w:val="22"/>
        </w:rPr>
        <w:t>Center for Teaching and Learning Teaching and Learning Innovation (TLI) Grant Partnership program</w:t>
      </w:r>
      <w:r w:rsidRPr="004C2E4B">
        <w:rPr>
          <w:sz w:val="22"/>
          <w:szCs w:val="22"/>
        </w:rPr>
        <w:t>.</w:t>
      </w:r>
      <w:r w:rsidR="0089289C" w:rsidRPr="004C2E4B">
        <w:rPr>
          <w:sz w:val="22"/>
          <w:szCs w:val="22"/>
        </w:rPr>
        <w:t xml:space="preserve"> Amount Requested:</w:t>
      </w:r>
      <w:r w:rsidRPr="004C2E4B">
        <w:rPr>
          <w:sz w:val="22"/>
          <w:szCs w:val="22"/>
        </w:rPr>
        <w:t xml:space="preserve"> $1,800 </w:t>
      </w:r>
      <w:r w:rsidR="0089289C" w:rsidRPr="004C2E4B">
        <w:rPr>
          <w:sz w:val="22"/>
          <w:szCs w:val="22"/>
        </w:rPr>
        <w:t>and a</w:t>
      </w:r>
      <w:r w:rsidRPr="004C2E4B">
        <w:rPr>
          <w:sz w:val="22"/>
          <w:szCs w:val="22"/>
        </w:rPr>
        <w:t xml:space="preserve">warded to create and integrate the use of visual resumes using IMovie into the course. </w:t>
      </w:r>
    </w:p>
    <w:p w14:paraId="2F7D559F" w14:textId="77777777" w:rsidR="007C6F77" w:rsidRPr="004C2E4B" w:rsidRDefault="007C6F77" w:rsidP="008A37AC">
      <w:pPr>
        <w:rPr>
          <w:iCs/>
          <w:sz w:val="22"/>
          <w:szCs w:val="22"/>
        </w:rPr>
      </w:pPr>
    </w:p>
    <w:p w14:paraId="764A73A0" w14:textId="77777777" w:rsidR="008A37AC" w:rsidRPr="004C2E4B" w:rsidRDefault="008A37AC" w:rsidP="008A37AC">
      <w:pPr>
        <w:rPr>
          <w:sz w:val="22"/>
          <w:szCs w:val="22"/>
        </w:rPr>
      </w:pPr>
      <w:r w:rsidRPr="004C2E4B">
        <w:rPr>
          <w:iCs/>
          <w:sz w:val="22"/>
          <w:szCs w:val="22"/>
        </w:rPr>
        <w:t xml:space="preserve">Russell, B. L.  </w:t>
      </w:r>
      <w:r w:rsidRPr="004C2E4B">
        <w:rPr>
          <w:sz w:val="22"/>
          <w:szCs w:val="22"/>
        </w:rPr>
        <w:t xml:space="preserve">Assessing Addiction Knowledge and Attitudes of Police Officers toward </w:t>
      </w:r>
    </w:p>
    <w:p w14:paraId="2142AA2D" w14:textId="4903BD96" w:rsidR="008A37AC" w:rsidRPr="004C2E4B" w:rsidRDefault="008A37AC" w:rsidP="005576E6">
      <w:pPr>
        <w:rPr>
          <w:sz w:val="22"/>
          <w:szCs w:val="22"/>
        </w:rPr>
      </w:pPr>
      <w:r w:rsidRPr="004C2E4B">
        <w:rPr>
          <w:sz w:val="22"/>
          <w:szCs w:val="22"/>
        </w:rPr>
        <w:t>People Who Use Opioids</w:t>
      </w:r>
      <w:r w:rsidR="00E510D2" w:rsidRPr="004C2E4B">
        <w:rPr>
          <w:sz w:val="22"/>
          <w:szCs w:val="22"/>
        </w:rPr>
        <w:t xml:space="preserve"> (2018)</w:t>
      </w:r>
      <w:r w:rsidRPr="004C2E4B">
        <w:rPr>
          <w:sz w:val="22"/>
          <w:szCs w:val="22"/>
        </w:rPr>
        <w:t xml:space="preserve">. </w:t>
      </w:r>
      <w:r w:rsidRPr="004C2E4B">
        <w:rPr>
          <w:iCs/>
          <w:sz w:val="22"/>
          <w:szCs w:val="22"/>
        </w:rPr>
        <w:t>College Advisory Board Grant</w:t>
      </w:r>
      <w:r w:rsidR="00DD1CB3" w:rsidRPr="004C2E4B">
        <w:rPr>
          <w:iCs/>
          <w:sz w:val="22"/>
          <w:szCs w:val="22"/>
        </w:rPr>
        <w:t>. Amount Requested:</w:t>
      </w:r>
      <w:r w:rsidRPr="004C2E4B">
        <w:rPr>
          <w:iCs/>
          <w:sz w:val="22"/>
          <w:szCs w:val="22"/>
        </w:rPr>
        <w:t xml:space="preserve"> $600 </w:t>
      </w:r>
      <w:r w:rsidR="00DD1CB3" w:rsidRPr="004C2E4B">
        <w:rPr>
          <w:iCs/>
          <w:sz w:val="22"/>
          <w:szCs w:val="22"/>
        </w:rPr>
        <w:t xml:space="preserve">and </w:t>
      </w:r>
      <w:r w:rsidR="0089289C" w:rsidRPr="004C2E4B">
        <w:rPr>
          <w:iCs/>
          <w:sz w:val="22"/>
          <w:szCs w:val="22"/>
        </w:rPr>
        <w:t>a</w:t>
      </w:r>
      <w:r w:rsidRPr="004C2E4B">
        <w:rPr>
          <w:iCs/>
          <w:sz w:val="22"/>
          <w:szCs w:val="22"/>
        </w:rPr>
        <w:t>warded.</w:t>
      </w:r>
    </w:p>
    <w:p w14:paraId="15874D4D" w14:textId="77777777" w:rsidR="008A37AC" w:rsidRPr="004C2E4B" w:rsidRDefault="008A37AC" w:rsidP="005576E6">
      <w:pPr>
        <w:rPr>
          <w:iCs/>
          <w:sz w:val="22"/>
          <w:szCs w:val="22"/>
        </w:rPr>
      </w:pPr>
    </w:p>
    <w:p w14:paraId="02AD4B5C" w14:textId="517499CE" w:rsidR="00E510D2" w:rsidRPr="004C2E4B" w:rsidRDefault="00E510D2" w:rsidP="00E510D2">
      <w:pPr>
        <w:spacing w:before="200" w:after="320"/>
        <w:contextualSpacing/>
        <w:rPr>
          <w:sz w:val="22"/>
          <w:szCs w:val="22"/>
        </w:rPr>
      </w:pPr>
      <w:r w:rsidRPr="004C2E4B">
        <w:rPr>
          <w:sz w:val="22"/>
          <w:szCs w:val="22"/>
        </w:rPr>
        <w:t xml:space="preserve">Russell, B.L. Endowment </w:t>
      </w:r>
      <w:r w:rsidR="00551EF1" w:rsidRPr="004C2E4B">
        <w:rPr>
          <w:sz w:val="22"/>
          <w:szCs w:val="22"/>
        </w:rPr>
        <w:t>f</w:t>
      </w:r>
      <w:r w:rsidRPr="004C2E4B">
        <w:rPr>
          <w:sz w:val="22"/>
          <w:szCs w:val="22"/>
        </w:rPr>
        <w:t xml:space="preserve">or Guest Lectures (2018): Best Selling Author Kelly Randis, $500 </w:t>
      </w:r>
      <w:r w:rsidR="0089289C" w:rsidRPr="004C2E4B">
        <w:rPr>
          <w:sz w:val="22"/>
          <w:szCs w:val="22"/>
        </w:rPr>
        <w:t>a</w:t>
      </w:r>
      <w:r w:rsidRPr="004C2E4B">
        <w:rPr>
          <w:sz w:val="22"/>
          <w:szCs w:val="22"/>
        </w:rPr>
        <w:t>warded</w:t>
      </w:r>
    </w:p>
    <w:p w14:paraId="4D30A75E" w14:textId="77777777" w:rsidR="00E510D2" w:rsidRPr="004C2E4B" w:rsidRDefault="00E510D2" w:rsidP="00E510D2">
      <w:pPr>
        <w:spacing w:before="200" w:after="320"/>
        <w:contextualSpacing/>
        <w:rPr>
          <w:sz w:val="22"/>
          <w:szCs w:val="22"/>
        </w:rPr>
      </w:pPr>
    </w:p>
    <w:p w14:paraId="5E919BAA" w14:textId="45B132BF" w:rsidR="00CB5F6F" w:rsidRPr="004C2E4B" w:rsidRDefault="00E510D2" w:rsidP="00E510D2">
      <w:pPr>
        <w:shd w:val="clear" w:color="auto" w:fill="FFFFFF"/>
        <w:spacing w:before="100" w:beforeAutospacing="1" w:after="100" w:afterAutospacing="1"/>
        <w:rPr>
          <w:sz w:val="22"/>
          <w:szCs w:val="22"/>
        </w:rPr>
      </w:pPr>
      <w:r w:rsidRPr="004C2E4B">
        <w:rPr>
          <w:sz w:val="22"/>
          <w:szCs w:val="22"/>
        </w:rPr>
        <w:t>Russell, B. L. Diversity Grant (2018): Guest Speakers in Senior Capstone Class</w:t>
      </w:r>
      <w:r w:rsidR="0089289C" w:rsidRPr="004C2E4B">
        <w:rPr>
          <w:sz w:val="22"/>
          <w:szCs w:val="22"/>
        </w:rPr>
        <w:t>. Amount Requested:</w:t>
      </w:r>
      <w:r w:rsidRPr="004C2E4B">
        <w:rPr>
          <w:sz w:val="22"/>
          <w:szCs w:val="22"/>
        </w:rPr>
        <w:t xml:space="preserve"> $500 </w:t>
      </w:r>
      <w:r w:rsidR="0089289C" w:rsidRPr="004C2E4B">
        <w:rPr>
          <w:sz w:val="22"/>
          <w:szCs w:val="22"/>
        </w:rPr>
        <w:t>and a</w:t>
      </w:r>
      <w:r w:rsidRPr="004C2E4B">
        <w:rPr>
          <w:sz w:val="22"/>
          <w:szCs w:val="22"/>
        </w:rPr>
        <w:t>warded</w:t>
      </w:r>
      <w:r w:rsidR="0089289C" w:rsidRPr="004C2E4B">
        <w:rPr>
          <w:sz w:val="22"/>
          <w:szCs w:val="22"/>
        </w:rPr>
        <w:t>.</w:t>
      </w:r>
      <w:r w:rsidRPr="004C2E4B">
        <w:rPr>
          <w:sz w:val="22"/>
          <w:szCs w:val="22"/>
        </w:rPr>
        <w:t xml:space="preserve"> </w:t>
      </w:r>
    </w:p>
    <w:p w14:paraId="0D4337D6" w14:textId="25BAA899" w:rsidR="00E510D2" w:rsidRPr="004C2E4B" w:rsidRDefault="00E510D2" w:rsidP="00E510D2">
      <w:pPr>
        <w:shd w:val="clear" w:color="auto" w:fill="FFFFFF"/>
        <w:spacing w:before="100" w:beforeAutospacing="1" w:after="100" w:afterAutospacing="1"/>
        <w:rPr>
          <w:b/>
          <w:sz w:val="22"/>
          <w:szCs w:val="22"/>
        </w:rPr>
      </w:pPr>
      <w:r w:rsidRPr="004C2E4B">
        <w:rPr>
          <w:sz w:val="22"/>
          <w:szCs w:val="22"/>
        </w:rPr>
        <w:t>Russell, B. L. Diversity Grant (2017)</w:t>
      </w:r>
      <w:r w:rsidR="00DD1CB3" w:rsidRPr="004C2E4B">
        <w:rPr>
          <w:sz w:val="22"/>
          <w:szCs w:val="22"/>
        </w:rPr>
        <w:t>.</w:t>
      </w:r>
      <w:r w:rsidRPr="004C2E4B">
        <w:rPr>
          <w:sz w:val="22"/>
          <w:szCs w:val="22"/>
        </w:rPr>
        <w:t xml:space="preserve"> “Speed Interview Day”</w:t>
      </w:r>
      <w:r w:rsidR="0089289C" w:rsidRPr="004C2E4B">
        <w:rPr>
          <w:sz w:val="22"/>
          <w:szCs w:val="22"/>
        </w:rPr>
        <w:t xml:space="preserve"> Amount Requested:</w:t>
      </w:r>
      <w:r w:rsidRPr="004C2E4B">
        <w:rPr>
          <w:sz w:val="22"/>
          <w:szCs w:val="22"/>
        </w:rPr>
        <w:t xml:space="preserve"> $500 </w:t>
      </w:r>
      <w:r w:rsidR="0089289C" w:rsidRPr="004C2E4B">
        <w:rPr>
          <w:sz w:val="22"/>
          <w:szCs w:val="22"/>
        </w:rPr>
        <w:t>and a</w:t>
      </w:r>
      <w:r w:rsidRPr="004C2E4B">
        <w:rPr>
          <w:sz w:val="22"/>
          <w:szCs w:val="22"/>
        </w:rPr>
        <w:t>warded</w:t>
      </w:r>
      <w:r w:rsidR="0089289C" w:rsidRPr="004C2E4B">
        <w:rPr>
          <w:sz w:val="22"/>
          <w:szCs w:val="22"/>
        </w:rPr>
        <w:t>.</w:t>
      </w:r>
    </w:p>
    <w:p w14:paraId="66C1B8CC" w14:textId="0D5C54DB" w:rsidR="00E510D2" w:rsidRPr="004C2E4B" w:rsidRDefault="00DD1CB3" w:rsidP="00E510D2">
      <w:pPr>
        <w:shd w:val="clear" w:color="auto" w:fill="FFFFFF"/>
        <w:spacing w:before="100" w:beforeAutospacing="1" w:after="100" w:afterAutospacing="1"/>
        <w:rPr>
          <w:sz w:val="22"/>
          <w:szCs w:val="22"/>
        </w:rPr>
      </w:pPr>
      <w:r w:rsidRPr="004C2E4B">
        <w:rPr>
          <w:iCs/>
          <w:sz w:val="22"/>
          <w:szCs w:val="22"/>
        </w:rPr>
        <w:t xml:space="preserve">Russell, B. (2017). </w:t>
      </w:r>
      <w:r w:rsidR="00E510D2" w:rsidRPr="004C2E4B">
        <w:rPr>
          <w:iCs/>
          <w:sz w:val="22"/>
          <w:szCs w:val="22"/>
        </w:rPr>
        <w:t xml:space="preserve">Endowment for Guest Lectures (2017): Spilled Milk, Kelly Randis, </w:t>
      </w:r>
      <w:r w:rsidRPr="004C2E4B">
        <w:rPr>
          <w:iCs/>
          <w:sz w:val="22"/>
          <w:szCs w:val="22"/>
        </w:rPr>
        <w:t xml:space="preserve">Amount </w:t>
      </w:r>
      <w:r w:rsidR="00E510D2" w:rsidRPr="004C2E4B">
        <w:rPr>
          <w:iCs/>
          <w:sz w:val="22"/>
          <w:szCs w:val="22"/>
        </w:rPr>
        <w:t>Requested</w:t>
      </w:r>
      <w:r w:rsidRPr="004C2E4B">
        <w:rPr>
          <w:iCs/>
          <w:sz w:val="22"/>
          <w:szCs w:val="22"/>
        </w:rPr>
        <w:t>:</w:t>
      </w:r>
      <w:r w:rsidR="00E510D2" w:rsidRPr="004C2E4B">
        <w:rPr>
          <w:iCs/>
          <w:sz w:val="22"/>
          <w:szCs w:val="22"/>
        </w:rPr>
        <w:t xml:space="preserve"> $500</w:t>
      </w:r>
      <w:r w:rsidRPr="004C2E4B">
        <w:rPr>
          <w:iCs/>
          <w:sz w:val="22"/>
          <w:szCs w:val="22"/>
        </w:rPr>
        <w:t xml:space="preserve"> and awarded.</w:t>
      </w:r>
    </w:p>
    <w:p w14:paraId="30DB62D2" w14:textId="566F0197" w:rsidR="005576E6" w:rsidRPr="004C2E4B" w:rsidRDefault="005576E6" w:rsidP="005576E6">
      <w:pPr>
        <w:rPr>
          <w:iCs/>
          <w:sz w:val="22"/>
          <w:szCs w:val="22"/>
        </w:rPr>
      </w:pPr>
      <w:r w:rsidRPr="004C2E4B">
        <w:rPr>
          <w:iCs/>
          <w:sz w:val="22"/>
          <w:szCs w:val="22"/>
        </w:rPr>
        <w:t xml:space="preserve">Russell, B. L. </w:t>
      </w:r>
      <w:r w:rsidR="0089289C" w:rsidRPr="004C2E4B">
        <w:rPr>
          <w:iCs/>
          <w:sz w:val="22"/>
          <w:szCs w:val="22"/>
        </w:rPr>
        <w:t xml:space="preserve">(Aug 2016) </w:t>
      </w:r>
      <w:r w:rsidRPr="004C2E4B">
        <w:rPr>
          <w:iCs/>
          <w:sz w:val="22"/>
          <w:szCs w:val="22"/>
        </w:rPr>
        <w:t>Speed Interview. Diversity</w:t>
      </w:r>
      <w:r w:rsidR="00F761D6" w:rsidRPr="004C2E4B">
        <w:rPr>
          <w:iCs/>
          <w:sz w:val="22"/>
          <w:szCs w:val="22"/>
        </w:rPr>
        <w:t xml:space="preserve"> Grant</w:t>
      </w:r>
      <w:r w:rsidR="0089289C" w:rsidRPr="004C2E4B">
        <w:rPr>
          <w:iCs/>
          <w:sz w:val="22"/>
          <w:szCs w:val="22"/>
        </w:rPr>
        <w:t>. Amount Requested:</w:t>
      </w:r>
      <w:r w:rsidR="00F761D6" w:rsidRPr="004C2E4B">
        <w:rPr>
          <w:iCs/>
          <w:sz w:val="22"/>
          <w:szCs w:val="22"/>
        </w:rPr>
        <w:t xml:space="preserve"> $500 </w:t>
      </w:r>
      <w:r w:rsidR="0089289C" w:rsidRPr="004C2E4B">
        <w:rPr>
          <w:iCs/>
          <w:sz w:val="22"/>
          <w:szCs w:val="22"/>
        </w:rPr>
        <w:t>and a</w:t>
      </w:r>
      <w:r w:rsidR="00F761D6" w:rsidRPr="004C2E4B">
        <w:rPr>
          <w:iCs/>
          <w:sz w:val="22"/>
          <w:szCs w:val="22"/>
        </w:rPr>
        <w:t>warded</w:t>
      </w:r>
      <w:r w:rsidRPr="004C2E4B">
        <w:rPr>
          <w:iCs/>
          <w:sz w:val="22"/>
          <w:szCs w:val="22"/>
        </w:rPr>
        <w:t>.</w:t>
      </w:r>
    </w:p>
    <w:p w14:paraId="6B6ADDAA" w14:textId="77777777" w:rsidR="005576E6" w:rsidRPr="004C2E4B" w:rsidRDefault="005576E6" w:rsidP="005576E6">
      <w:pPr>
        <w:rPr>
          <w:iCs/>
          <w:sz w:val="22"/>
          <w:szCs w:val="22"/>
        </w:rPr>
      </w:pPr>
    </w:p>
    <w:p w14:paraId="7DC6B89E" w14:textId="265307E4" w:rsidR="005576E6" w:rsidRPr="004C2E4B" w:rsidRDefault="005576E6" w:rsidP="005576E6">
      <w:pPr>
        <w:rPr>
          <w:bCs/>
          <w:noProof/>
          <w:sz w:val="22"/>
          <w:szCs w:val="22"/>
        </w:rPr>
      </w:pPr>
      <w:r w:rsidRPr="004C2E4B">
        <w:rPr>
          <w:sz w:val="22"/>
          <w:szCs w:val="22"/>
        </w:rPr>
        <w:t>Russell, B. Endowment for Guest Lecture</w:t>
      </w:r>
      <w:r w:rsidR="0089289C" w:rsidRPr="004C2E4B">
        <w:rPr>
          <w:sz w:val="22"/>
          <w:szCs w:val="22"/>
        </w:rPr>
        <w:t>s (Aug 2015).</w:t>
      </w:r>
      <w:r w:rsidRPr="004C2E4B">
        <w:rPr>
          <w:sz w:val="22"/>
          <w:szCs w:val="22"/>
        </w:rPr>
        <w:t xml:space="preserve"> K. L. Randis “Spill</w:t>
      </w:r>
      <w:r w:rsidR="009E0C7A" w:rsidRPr="004C2E4B">
        <w:rPr>
          <w:sz w:val="22"/>
          <w:szCs w:val="22"/>
        </w:rPr>
        <w:t>ed</w:t>
      </w:r>
      <w:r w:rsidRPr="004C2E4B">
        <w:rPr>
          <w:sz w:val="22"/>
          <w:szCs w:val="22"/>
        </w:rPr>
        <w:t xml:space="preserve"> Milk”</w:t>
      </w:r>
      <w:r w:rsidRPr="004C2E4B">
        <w:rPr>
          <w:bCs/>
          <w:noProof/>
          <w:sz w:val="22"/>
          <w:szCs w:val="22"/>
        </w:rPr>
        <w:t xml:space="preserve">. </w:t>
      </w:r>
      <w:r w:rsidR="0089289C" w:rsidRPr="004C2E4B">
        <w:rPr>
          <w:bCs/>
          <w:noProof/>
          <w:sz w:val="22"/>
          <w:szCs w:val="22"/>
        </w:rPr>
        <w:t xml:space="preserve">Amount Requested: </w:t>
      </w:r>
      <w:r w:rsidRPr="004C2E4B">
        <w:rPr>
          <w:bCs/>
          <w:noProof/>
          <w:sz w:val="22"/>
          <w:szCs w:val="22"/>
        </w:rPr>
        <w:t>$500 and awarded.</w:t>
      </w:r>
    </w:p>
    <w:p w14:paraId="4BA57AF6" w14:textId="77777777" w:rsidR="005576E6" w:rsidRPr="004C2E4B" w:rsidRDefault="005576E6" w:rsidP="005576E6">
      <w:pPr>
        <w:rPr>
          <w:bCs/>
          <w:noProof/>
          <w:sz w:val="22"/>
          <w:szCs w:val="22"/>
        </w:rPr>
      </w:pPr>
    </w:p>
    <w:p w14:paraId="266B090F" w14:textId="55272ECD" w:rsidR="005576E6" w:rsidRPr="004C2E4B" w:rsidRDefault="005576E6" w:rsidP="005576E6">
      <w:pPr>
        <w:rPr>
          <w:bCs/>
          <w:noProof/>
          <w:sz w:val="22"/>
          <w:szCs w:val="22"/>
        </w:rPr>
      </w:pPr>
      <w:r w:rsidRPr="004C2E4B">
        <w:rPr>
          <w:sz w:val="22"/>
          <w:szCs w:val="22"/>
        </w:rPr>
        <w:t xml:space="preserve">Russell, B. </w:t>
      </w:r>
      <w:r w:rsidR="0089289C" w:rsidRPr="004C2E4B">
        <w:rPr>
          <w:sz w:val="22"/>
          <w:szCs w:val="22"/>
        </w:rPr>
        <w:t xml:space="preserve">(Aug 2015). </w:t>
      </w:r>
      <w:r w:rsidRPr="004C2E4B">
        <w:rPr>
          <w:sz w:val="22"/>
          <w:szCs w:val="22"/>
        </w:rPr>
        <w:t>Endowment for Student Travel for American Society for Criminology</w:t>
      </w:r>
      <w:r w:rsidRPr="004C2E4B">
        <w:rPr>
          <w:bCs/>
          <w:noProof/>
          <w:sz w:val="22"/>
          <w:szCs w:val="22"/>
        </w:rPr>
        <w:t xml:space="preserve">. </w:t>
      </w:r>
      <w:r w:rsidR="0089289C" w:rsidRPr="004C2E4B">
        <w:rPr>
          <w:bCs/>
          <w:noProof/>
          <w:sz w:val="22"/>
          <w:szCs w:val="22"/>
        </w:rPr>
        <w:t xml:space="preserve">Amount Requested: </w:t>
      </w:r>
      <w:r w:rsidRPr="004C2E4B">
        <w:rPr>
          <w:bCs/>
          <w:noProof/>
          <w:sz w:val="22"/>
          <w:szCs w:val="22"/>
        </w:rPr>
        <w:t>$400 and awarded</w:t>
      </w:r>
      <w:r w:rsidR="0089289C" w:rsidRPr="004C2E4B">
        <w:rPr>
          <w:bCs/>
          <w:noProof/>
          <w:sz w:val="22"/>
          <w:szCs w:val="22"/>
        </w:rPr>
        <w:t>.</w:t>
      </w:r>
    </w:p>
    <w:p w14:paraId="418C314E" w14:textId="77777777" w:rsidR="005576E6" w:rsidRPr="004C2E4B" w:rsidRDefault="005576E6" w:rsidP="005576E6">
      <w:pPr>
        <w:rPr>
          <w:iCs/>
          <w:sz w:val="22"/>
          <w:szCs w:val="22"/>
        </w:rPr>
      </w:pPr>
    </w:p>
    <w:p w14:paraId="3A4C571A" w14:textId="3DB5B214" w:rsidR="003D7540" w:rsidRPr="004C2E4B" w:rsidRDefault="003D7540" w:rsidP="003D7540">
      <w:pPr>
        <w:rPr>
          <w:bCs/>
          <w:noProof/>
          <w:sz w:val="22"/>
          <w:szCs w:val="22"/>
        </w:rPr>
      </w:pPr>
      <w:r w:rsidRPr="004C2E4B">
        <w:rPr>
          <w:bCs/>
          <w:noProof/>
          <w:sz w:val="22"/>
          <w:szCs w:val="22"/>
        </w:rPr>
        <w:t xml:space="preserve">Russell, B. L., </w:t>
      </w:r>
      <w:r w:rsidR="0089289C" w:rsidRPr="004C2E4B">
        <w:rPr>
          <w:bCs/>
          <w:noProof/>
          <w:sz w:val="22"/>
          <w:szCs w:val="22"/>
        </w:rPr>
        <w:t xml:space="preserve">(Aug 2016). </w:t>
      </w:r>
      <w:r w:rsidRPr="004C2E4B">
        <w:rPr>
          <w:bCs/>
          <w:noProof/>
          <w:sz w:val="22"/>
          <w:szCs w:val="22"/>
        </w:rPr>
        <w:t xml:space="preserve">College Advisory Board Award, Penn State Berks. </w:t>
      </w:r>
      <w:r w:rsidR="0089289C" w:rsidRPr="004C2E4B">
        <w:rPr>
          <w:bCs/>
          <w:noProof/>
          <w:sz w:val="22"/>
          <w:szCs w:val="22"/>
        </w:rPr>
        <w:t xml:space="preserve">Amount Requested: </w:t>
      </w:r>
      <w:r w:rsidRPr="004C2E4B">
        <w:rPr>
          <w:bCs/>
          <w:noProof/>
          <w:sz w:val="22"/>
          <w:szCs w:val="22"/>
        </w:rPr>
        <w:t>$1500 $1,000 awarded.</w:t>
      </w:r>
    </w:p>
    <w:p w14:paraId="1090C748" w14:textId="77777777" w:rsidR="005576E6" w:rsidRPr="004C2E4B" w:rsidRDefault="005576E6" w:rsidP="000F3CA8">
      <w:pPr>
        <w:rPr>
          <w:sz w:val="22"/>
          <w:szCs w:val="22"/>
        </w:rPr>
      </w:pPr>
    </w:p>
    <w:p w14:paraId="1D39BE25" w14:textId="76C36DA9" w:rsidR="000F3CA8" w:rsidRPr="004C2E4B" w:rsidRDefault="000F3CA8" w:rsidP="000F3CA8">
      <w:pPr>
        <w:rPr>
          <w:bCs/>
          <w:noProof/>
          <w:sz w:val="22"/>
          <w:szCs w:val="22"/>
        </w:rPr>
      </w:pPr>
      <w:r w:rsidRPr="004C2E4B">
        <w:rPr>
          <w:sz w:val="22"/>
          <w:szCs w:val="22"/>
        </w:rPr>
        <w:t xml:space="preserve">Russell, B. </w:t>
      </w:r>
      <w:r w:rsidR="0089289C" w:rsidRPr="004C2E4B">
        <w:rPr>
          <w:sz w:val="22"/>
          <w:szCs w:val="22"/>
        </w:rPr>
        <w:t xml:space="preserve">(July 2015). </w:t>
      </w:r>
      <w:r w:rsidRPr="004C2E4B">
        <w:rPr>
          <w:sz w:val="22"/>
          <w:szCs w:val="22"/>
        </w:rPr>
        <w:t xml:space="preserve">Endowment for Guest Lectures. Law and Disorder: </w:t>
      </w:r>
      <w:r w:rsidRPr="004C2E4B">
        <w:rPr>
          <w:bCs/>
          <w:noProof/>
          <w:sz w:val="22"/>
          <w:szCs w:val="22"/>
        </w:rPr>
        <w:t xml:space="preserve">Unique Perspectives on Notorius Criminal Cases. </w:t>
      </w:r>
      <w:r w:rsidR="0089289C" w:rsidRPr="004C2E4B">
        <w:rPr>
          <w:bCs/>
          <w:noProof/>
          <w:sz w:val="22"/>
          <w:szCs w:val="22"/>
        </w:rPr>
        <w:t xml:space="preserve">Amount Requested: </w:t>
      </w:r>
      <w:r w:rsidRPr="004C2E4B">
        <w:rPr>
          <w:bCs/>
          <w:noProof/>
          <w:sz w:val="22"/>
          <w:szCs w:val="22"/>
        </w:rPr>
        <w:t>$1,500 and awarded.</w:t>
      </w:r>
    </w:p>
    <w:p w14:paraId="4B4052A1" w14:textId="77777777" w:rsidR="000F3CA8" w:rsidRPr="004C2E4B" w:rsidRDefault="000F3CA8" w:rsidP="000F3CA8">
      <w:pPr>
        <w:rPr>
          <w:sz w:val="22"/>
          <w:szCs w:val="22"/>
        </w:rPr>
      </w:pPr>
    </w:p>
    <w:p w14:paraId="7DAEC55F" w14:textId="22FD8482" w:rsidR="000F3CA8" w:rsidRPr="004C2E4B" w:rsidRDefault="0089289C" w:rsidP="000F3CA8">
      <w:pPr>
        <w:rPr>
          <w:sz w:val="22"/>
          <w:szCs w:val="22"/>
        </w:rPr>
      </w:pPr>
      <w:r w:rsidRPr="004C2E4B">
        <w:rPr>
          <w:sz w:val="22"/>
          <w:szCs w:val="22"/>
        </w:rPr>
        <w:t xml:space="preserve">Russell, B. (Jan 2015) </w:t>
      </w:r>
      <w:r w:rsidR="000F3CA8" w:rsidRPr="004C2E4B">
        <w:rPr>
          <w:sz w:val="22"/>
          <w:szCs w:val="22"/>
        </w:rPr>
        <w:t xml:space="preserve">Recipient of Diversity Grant:  </w:t>
      </w:r>
      <w:r w:rsidRPr="004C2E4B">
        <w:rPr>
          <w:sz w:val="22"/>
          <w:szCs w:val="22"/>
        </w:rPr>
        <w:t xml:space="preserve">Amount Requested: </w:t>
      </w:r>
      <w:r w:rsidR="000F3CA8" w:rsidRPr="004C2E4B">
        <w:rPr>
          <w:sz w:val="22"/>
          <w:szCs w:val="22"/>
        </w:rPr>
        <w:t>$500 Requested</w:t>
      </w:r>
      <w:r w:rsidRPr="004C2E4B">
        <w:rPr>
          <w:sz w:val="22"/>
          <w:szCs w:val="22"/>
        </w:rPr>
        <w:t xml:space="preserve"> and a</w:t>
      </w:r>
      <w:r w:rsidR="000F3CA8" w:rsidRPr="004C2E4B">
        <w:rPr>
          <w:sz w:val="22"/>
          <w:szCs w:val="22"/>
        </w:rPr>
        <w:t>warded</w:t>
      </w:r>
      <w:r w:rsidRPr="004C2E4B">
        <w:rPr>
          <w:sz w:val="22"/>
          <w:szCs w:val="22"/>
        </w:rPr>
        <w:t>.</w:t>
      </w:r>
    </w:p>
    <w:p w14:paraId="34D6DA61" w14:textId="77777777" w:rsidR="003363E0" w:rsidRPr="004C2E4B" w:rsidRDefault="003363E0" w:rsidP="000F3CA8">
      <w:pPr>
        <w:rPr>
          <w:rFonts w:eastAsiaTheme="minorHAnsi"/>
          <w:sz w:val="22"/>
          <w:szCs w:val="22"/>
        </w:rPr>
      </w:pPr>
    </w:p>
    <w:p w14:paraId="3184814C" w14:textId="7B6985B0" w:rsidR="000F3CA8" w:rsidRPr="004C2E4B" w:rsidRDefault="0089289C" w:rsidP="000F3CA8">
      <w:pPr>
        <w:rPr>
          <w:sz w:val="22"/>
          <w:szCs w:val="22"/>
        </w:rPr>
      </w:pPr>
      <w:r w:rsidRPr="004C2E4B">
        <w:rPr>
          <w:sz w:val="22"/>
          <w:szCs w:val="22"/>
        </w:rPr>
        <w:t xml:space="preserve">Russell, B. (March 2015). </w:t>
      </w:r>
      <w:r w:rsidR="000F3CA8" w:rsidRPr="004C2E4B">
        <w:rPr>
          <w:sz w:val="22"/>
          <w:szCs w:val="22"/>
        </w:rPr>
        <w:t xml:space="preserve">Recipient of Teaching and Learning </w:t>
      </w:r>
      <w:r w:rsidRPr="004C2E4B">
        <w:rPr>
          <w:sz w:val="22"/>
          <w:szCs w:val="22"/>
        </w:rPr>
        <w:t xml:space="preserve">(TLI) </w:t>
      </w:r>
      <w:r w:rsidR="000F3CA8" w:rsidRPr="004C2E4B">
        <w:rPr>
          <w:sz w:val="22"/>
          <w:szCs w:val="22"/>
        </w:rPr>
        <w:t xml:space="preserve">Grant (Co-Investigator with Erin Johnson). </w:t>
      </w:r>
      <w:r w:rsidR="003363E0" w:rsidRPr="004C2E4B">
        <w:rPr>
          <w:sz w:val="22"/>
          <w:szCs w:val="22"/>
        </w:rPr>
        <w:t xml:space="preserve">Developing </w:t>
      </w:r>
      <w:r w:rsidR="000F3CA8" w:rsidRPr="004C2E4B">
        <w:rPr>
          <w:sz w:val="22"/>
          <w:szCs w:val="22"/>
        </w:rPr>
        <w:t xml:space="preserve">E-Portfolios. </w:t>
      </w:r>
      <w:r w:rsidRPr="004C2E4B">
        <w:rPr>
          <w:sz w:val="22"/>
          <w:szCs w:val="22"/>
        </w:rPr>
        <w:t>Amount Requested: $1,500 and awarded.</w:t>
      </w:r>
    </w:p>
    <w:p w14:paraId="43611414" w14:textId="77777777" w:rsidR="000F3CA8" w:rsidRPr="004C2E4B" w:rsidRDefault="000F3CA8" w:rsidP="00B94DCD">
      <w:pPr>
        <w:pStyle w:val="NormalWeb"/>
        <w:spacing w:before="0" w:beforeAutospacing="0" w:after="0" w:afterAutospacing="0"/>
        <w:rPr>
          <w:sz w:val="22"/>
          <w:szCs w:val="22"/>
        </w:rPr>
      </w:pPr>
    </w:p>
    <w:p w14:paraId="7E4C2A70" w14:textId="6624B453" w:rsidR="00602565" w:rsidRPr="004C2E4B" w:rsidRDefault="00B94DCD" w:rsidP="00B94DCD">
      <w:pPr>
        <w:pStyle w:val="NormalWeb"/>
        <w:spacing w:before="0" w:beforeAutospacing="0" w:after="0" w:afterAutospacing="0"/>
        <w:rPr>
          <w:sz w:val="22"/>
          <w:szCs w:val="22"/>
        </w:rPr>
      </w:pPr>
      <w:r w:rsidRPr="004C2E4B">
        <w:rPr>
          <w:sz w:val="22"/>
          <w:szCs w:val="22"/>
        </w:rPr>
        <w:t xml:space="preserve">Russell, B. </w:t>
      </w:r>
      <w:r w:rsidR="0089289C" w:rsidRPr="004C2E4B">
        <w:rPr>
          <w:sz w:val="22"/>
          <w:szCs w:val="22"/>
        </w:rPr>
        <w:t xml:space="preserve">(April 2015). </w:t>
      </w:r>
      <w:r w:rsidRPr="004C2E4B">
        <w:rPr>
          <w:sz w:val="22"/>
          <w:szCs w:val="22"/>
        </w:rPr>
        <w:t>A Visit from John Douglas: The Criminal Justice System: Law and Disorder, project selected for support from the Schreyer Institute for Teaching Excellence. </w:t>
      </w:r>
      <w:r w:rsidR="0089289C" w:rsidRPr="004C2E4B">
        <w:rPr>
          <w:sz w:val="22"/>
          <w:szCs w:val="22"/>
        </w:rPr>
        <w:t xml:space="preserve">Amount Requested: </w:t>
      </w:r>
      <w:r w:rsidRPr="004C2E4B">
        <w:rPr>
          <w:sz w:val="22"/>
          <w:szCs w:val="22"/>
        </w:rPr>
        <w:t xml:space="preserve">$7,800 </w:t>
      </w:r>
      <w:r w:rsidR="0089289C" w:rsidRPr="004C2E4B">
        <w:rPr>
          <w:sz w:val="22"/>
          <w:szCs w:val="22"/>
        </w:rPr>
        <w:t xml:space="preserve">and </w:t>
      </w:r>
      <w:r w:rsidRPr="004C2E4B">
        <w:rPr>
          <w:sz w:val="22"/>
          <w:szCs w:val="22"/>
        </w:rPr>
        <w:t>$6,300</w:t>
      </w:r>
      <w:r w:rsidR="0089289C" w:rsidRPr="004C2E4B">
        <w:rPr>
          <w:sz w:val="22"/>
          <w:szCs w:val="22"/>
        </w:rPr>
        <w:t xml:space="preserve"> awarded</w:t>
      </w:r>
      <w:r w:rsidRPr="004C2E4B">
        <w:rPr>
          <w:sz w:val="22"/>
          <w:szCs w:val="22"/>
        </w:rPr>
        <w:t>.</w:t>
      </w:r>
    </w:p>
    <w:p w14:paraId="4B050F76" w14:textId="77777777" w:rsidR="00B94DCD" w:rsidRPr="004C2E4B" w:rsidRDefault="00B94DCD" w:rsidP="00B94DCD">
      <w:pPr>
        <w:rPr>
          <w:sz w:val="22"/>
          <w:szCs w:val="22"/>
        </w:rPr>
      </w:pPr>
    </w:p>
    <w:p w14:paraId="1C2EF69D" w14:textId="5776F514" w:rsidR="00B94DCD" w:rsidRPr="004C2E4B" w:rsidRDefault="00B94DCD" w:rsidP="00B94DCD">
      <w:pPr>
        <w:rPr>
          <w:sz w:val="22"/>
          <w:szCs w:val="22"/>
        </w:rPr>
      </w:pPr>
      <w:r w:rsidRPr="004C2E4B">
        <w:rPr>
          <w:sz w:val="22"/>
          <w:szCs w:val="22"/>
        </w:rPr>
        <w:t>Russell, B. Criminal Investigation Day</w:t>
      </w:r>
      <w:r w:rsidR="0089289C" w:rsidRPr="004C2E4B">
        <w:rPr>
          <w:sz w:val="22"/>
          <w:szCs w:val="22"/>
        </w:rPr>
        <w:t xml:space="preserve"> (Feb 2015).</w:t>
      </w:r>
      <w:r w:rsidRPr="004C2E4B">
        <w:rPr>
          <w:sz w:val="22"/>
          <w:szCs w:val="22"/>
        </w:rPr>
        <w:t xml:space="preserve"> Police Academy Instructor funded to conduct a 6</w:t>
      </w:r>
      <w:r w:rsidR="0089289C" w:rsidRPr="004C2E4B">
        <w:rPr>
          <w:sz w:val="22"/>
          <w:szCs w:val="22"/>
        </w:rPr>
        <w:t>-</w:t>
      </w:r>
      <w:r w:rsidRPr="004C2E4B">
        <w:rPr>
          <w:sz w:val="22"/>
          <w:szCs w:val="22"/>
        </w:rPr>
        <w:t xml:space="preserve">hour criminal investigation day. Funded by The Susan Phillips Speece Endowment for Science and Innovation. </w:t>
      </w:r>
      <w:r w:rsidR="0089289C" w:rsidRPr="004C2E4B">
        <w:rPr>
          <w:sz w:val="22"/>
          <w:szCs w:val="22"/>
        </w:rPr>
        <w:t>Amount Requested:</w:t>
      </w:r>
      <w:r w:rsidRPr="004C2E4B">
        <w:rPr>
          <w:sz w:val="22"/>
          <w:szCs w:val="22"/>
        </w:rPr>
        <w:t xml:space="preserve"> $2,906.65</w:t>
      </w:r>
      <w:r w:rsidR="0089289C" w:rsidRPr="004C2E4B">
        <w:rPr>
          <w:sz w:val="22"/>
          <w:szCs w:val="22"/>
        </w:rPr>
        <w:t xml:space="preserve"> and awarded.</w:t>
      </w:r>
    </w:p>
    <w:p w14:paraId="50B7A938" w14:textId="47F7D197" w:rsidR="00507969" w:rsidRPr="004C2E4B" w:rsidRDefault="00507969" w:rsidP="00507969">
      <w:pPr>
        <w:spacing w:before="100" w:beforeAutospacing="1" w:after="100" w:afterAutospacing="1"/>
        <w:rPr>
          <w:sz w:val="22"/>
          <w:szCs w:val="22"/>
        </w:rPr>
      </w:pPr>
      <w:r w:rsidRPr="004C2E4B">
        <w:rPr>
          <w:sz w:val="22"/>
          <w:szCs w:val="22"/>
        </w:rPr>
        <w:t>Russell, B. Faculty Project Fund Award (</w:t>
      </w:r>
      <w:r w:rsidR="0089289C" w:rsidRPr="004C2E4B">
        <w:rPr>
          <w:sz w:val="22"/>
          <w:szCs w:val="22"/>
        </w:rPr>
        <w:t xml:space="preserve">Sept </w:t>
      </w:r>
      <w:r w:rsidRPr="004C2E4B">
        <w:rPr>
          <w:sz w:val="22"/>
          <w:szCs w:val="22"/>
        </w:rPr>
        <w:t>2014). Law Enforcement Officer Training in Domestic Violence: Toward a Gender</w:t>
      </w:r>
      <w:r w:rsidR="004C2E4B">
        <w:rPr>
          <w:sz w:val="22"/>
          <w:szCs w:val="22"/>
        </w:rPr>
        <w:t>-</w:t>
      </w:r>
      <w:r w:rsidRPr="004C2E4B">
        <w:rPr>
          <w:sz w:val="22"/>
          <w:szCs w:val="22"/>
        </w:rPr>
        <w:t xml:space="preserve">Neutral Paradigm. </w:t>
      </w:r>
      <w:r w:rsidR="0089289C" w:rsidRPr="004C2E4B">
        <w:rPr>
          <w:sz w:val="22"/>
          <w:szCs w:val="22"/>
        </w:rPr>
        <w:t>Amount Requested:</w:t>
      </w:r>
      <w:r w:rsidRPr="004C2E4B">
        <w:rPr>
          <w:sz w:val="22"/>
          <w:szCs w:val="22"/>
        </w:rPr>
        <w:t xml:space="preserve"> $1500.00</w:t>
      </w:r>
      <w:r w:rsidR="0089289C" w:rsidRPr="004C2E4B">
        <w:rPr>
          <w:sz w:val="22"/>
          <w:szCs w:val="22"/>
        </w:rPr>
        <w:t xml:space="preserve"> and awarded</w:t>
      </w:r>
      <w:r w:rsidRPr="004C2E4B">
        <w:rPr>
          <w:sz w:val="22"/>
          <w:szCs w:val="22"/>
        </w:rPr>
        <w:t>.</w:t>
      </w:r>
    </w:p>
    <w:p w14:paraId="30E3AE6C" w14:textId="7E3FC35B" w:rsidR="001831AE" w:rsidRPr="004C2E4B" w:rsidRDefault="0089289C" w:rsidP="001831AE">
      <w:pPr>
        <w:tabs>
          <w:tab w:val="left" w:pos="5508"/>
        </w:tabs>
        <w:rPr>
          <w:b/>
          <w:sz w:val="22"/>
          <w:szCs w:val="22"/>
        </w:rPr>
      </w:pPr>
      <w:r w:rsidRPr="004C2E4B">
        <w:rPr>
          <w:sz w:val="22"/>
          <w:szCs w:val="22"/>
        </w:rPr>
        <w:t xml:space="preserve">Russell, B. (March 2013). </w:t>
      </w:r>
      <w:r w:rsidR="001831AE" w:rsidRPr="004C2E4B">
        <w:rPr>
          <w:sz w:val="22"/>
          <w:szCs w:val="22"/>
        </w:rPr>
        <w:t xml:space="preserve">Office of Planning, Research, and Assessment: Assessing Student Learning of Career Development and Personal Effectiveness, Office of Planning, Research and Assessment, </w:t>
      </w:r>
      <w:r w:rsidRPr="004C2E4B">
        <w:rPr>
          <w:sz w:val="22"/>
          <w:szCs w:val="22"/>
        </w:rPr>
        <w:t xml:space="preserve">Amount Requested: </w:t>
      </w:r>
      <w:r w:rsidR="001831AE" w:rsidRPr="004C2E4B">
        <w:rPr>
          <w:sz w:val="22"/>
          <w:szCs w:val="22"/>
        </w:rPr>
        <w:t>$1970.00</w:t>
      </w:r>
      <w:r w:rsidRPr="004C2E4B">
        <w:rPr>
          <w:sz w:val="22"/>
          <w:szCs w:val="22"/>
        </w:rPr>
        <w:t xml:space="preserve"> and awarded</w:t>
      </w:r>
      <w:r w:rsidR="001831AE" w:rsidRPr="004C2E4B">
        <w:rPr>
          <w:sz w:val="22"/>
          <w:szCs w:val="22"/>
        </w:rPr>
        <w:t>.</w:t>
      </w:r>
    </w:p>
    <w:p w14:paraId="29A74059" w14:textId="4F2A213D" w:rsidR="001831AE" w:rsidRPr="004C2E4B" w:rsidRDefault="0089289C" w:rsidP="001831AE">
      <w:pPr>
        <w:shd w:val="clear" w:color="auto" w:fill="FFFFFF"/>
        <w:spacing w:before="100" w:beforeAutospacing="1" w:after="100" w:afterAutospacing="1"/>
        <w:rPr>
          <w:sz w:val="22"/>
          <w:szCs w:val="22"/>
        </w:rPr>
      </w:pPr>
      <w:r w:rsidRPr="004C2E4B">
        <w:rPr>
          <w:sz w:val="22"/>
          <w:szCs w:val="22"/>
        </w:rPr>
        <w:t xml:space="preserve">Russell, B. (April 2013). </w:t>
      </w:r>
      <w:r w:rsidR="001831AE" w:rsidRPr="004C2E4B">
        <w:rPr>
          <w:sz w:val="22"/>
          <w:szCs w:val="22"/>
        </w:rPr>
        <w:t xml:space="preserve">HAAS Diversity Grant: Proposed grant to fund class field trip for 14 students “Identifying the Sex Offenders Among Us—Advances in Criminal Profiling”. </w:t>
      </w:r>
      <w:r w:rsidRPr="004C2E4B">
        <w:rPr>
          <w:sz w:val="22"/>
          <w:szCs w:val="22"/>
        </w:rPr>
        <w:t>Amount Requested:</w:t>
      </w:r>
      <w:r w:rsidR="004C2E4B" w:rsidRPr="004C2E4B">
        <w:rPr>
          <w:sz w:val="22"/>
          <w:szCs w:val="22"/>
        </w:rPr>
        <w:t xml:space="preserve"> </w:t>
      </w:r>
      <w:r w:rsidR="001831AE" w:rsidRPr="004C2E4B">
        <w:rPr>
          <w:sz w:val="22"/>
          <w:szCs w:val="22"/>
        </w:rPr>
        <w:t>$500</w:t>
      </w:r>
      <w:r w:rsidR="001B1DCC" w:rsidRPr="004C2E4B">
        <w:rPr>
          <w:sz w:val="22"/>
          <w:szCs w:val="22"/>
        </w:rPr>
        <w:t xml:space="preserve"> and awarded</w:t>
      </w:r>
      <w:r w:rsidR="001831AE" w:rsidRPr="004C2E4B">
        <w:rPr>
          <w:sz w:val="22"/>
          <w:szCs w:val="22"/>
        </w:rPr>
        <w:t xml:space="preserve">. </w:t>
      </w:r>
    </w:p>
    <w:p w14:paraId="105C6B61" w14:textId="5EF3EC67" w:rsidR="002537BA" w:rsidRPr="004C2E4B" w:rsidRDefault="001B1DCC" w:rsidP="002537BA">
      <w:pPr>
        <w:rPr>
          <w:sz w:val="22"/>
          <w:szCs w:val="22"/>
        </w:rPr>
      </w:pPr>
      <w:r w:rsidRPr="004C2E4B">
        <w:rPr>
          <w:sz w:val="22"/>
          <w:szCs w:val="22"/>
        </w:rPr>
        <w:lastRenderedPageBreak/>
        <w:t xml:space="preserve">Russell, B. (April 2012). </w:t>
      </w:r>
      <w:r w:rsidR="001831AE" w:rsidRPr="004C2E4B">
        <w:rPr>
          <w:sz w:val="22"/>
          <w:szCs w:val="22"/>
        </w:rPr>
        <w:t xml:space="preserve">Office of Planning, </w:t>
      </w:r>
      <w:r w:rsidR="002537BA" w:rsidRPr="004C2E4B">
        <w:rPr>
          <w:sz w:val="22"/>
          <w:szCs w:val="22"/>
        </w:rPr>
        <w:t>Research,</w:t>
      </w:r>
      <w:r w:rsidR="001831AE" w:rsidRPr="004C2E4B">
        <w:rPr>
          <w:sz w:val="22"/>
          <w:szCs w:val="22"/>
        </w:rPr>
        <w:t xml:space="preserve"> and Assessment:</w:t>
      </w:r>
      <w:r w:rsidR="002537BA" w:rsidRPr="004C2E4B">
        <w:rPr>
          <w:sz w:val="22"/>
          <w:szCs w:val="22"/>
        </w:rPr>
        <w:t xml:space="preserve"> Creating more Objective Measures of Outcome Assessment in the Applied Psychology Program</w:t>
      </w:r>
      <w:r w:rsidRPr="004C2E4B">
        <w:rPr>
          <w:sz w:val="22"/>
          <w:szCs w:val="22"/>
        </w:rPr>
        <w:t>. Amount Requested:</w:t>
      </w:r>
      <w:r w:rsidR="002537BA" w:rsidRPr="004C2E4B">
        <w:rPr>
          <w:sz w:val="22"/>
          <w:szCs w:val="22"/>
        </w:rPr>
        <w:t xml:space="preserve"> $1,940.00</w:t>
      </w:r>
      <w:r w:rsidRPr="004C2E4B">
        <w:rPr>
          <w:sz w:val="22"/>
          <w:szCs w:val="22"/>
        </w:rPr>
        <w:t xml:space="preserve"> and awarded</w:t>
      </w:r>
      <w:r w:rsidR="002537BA" w:rsidRPr="004C2E4B">
        <w:rPr>
          <w:sz w:val="22"/>
          <w:szCs w:val="22"/>
        </w:rPr>
        <w:t>.</w:t>
      </w:r>
    </w:p>
    <w:p w14:paraId="10CDBF7C" w14:textId="07390FA0" w:rsidR="002537BA" w:rsidRPr="004C2E4B" w:rsidRDefault="001B1DCC" w:rsidP="002537BA">
      <w:pPr>
        <w:widowControl/>
        <w:spacing w:before="100" w:beforeAutospacing="1" w:after="100" w:afterAutospacing="1"/>
        <w:rPr>
          <w:b/>
          <w:sz w:val="22"/>
          <w:szCs w:val="22"/>
        </w:rPr>
      </w:pPr>
      <w:r w:rsidRPr="004C2E4B">
        <w:rPr>
          <w:sz w:val="22"/>
          <w:szCs w:val="22"/>
        </w:rPr>
        <w:t>Rus</w:t>
      </w:r>
      <w:r w:rsidR="00DA0961">
        <w:rPr>
          <w:sz w:val="22"/>
          <w:szCs w:val="22"/>
        </w:rPr>
        <w:t>s</w:t>
      </w:r>
      <w:r w:rsidRPr="004C2E4B">
        <w:rPr>
          <w:sz w:val="22"/>
          <w:szCs w:val="22"/>
        </w:rPr>
        <w:t xml:space="preserve">ell, B. (March 2012). </w:t>
      </w:r>
      <w:r w:rsidR="002537BA" w:rsidRPr="004C2E4B">
        <w:rPr>
          <w:sz w:val="22"/>
          <w:szCs w:val="22"/>
        </w:rPr>
        <w:t xml:space="preserve">Bowman Curriculum Endowment, Travel Request for Presentations at Midwestern Psychological Association. </w:t>
      </w:r>
      <w:r w:rsidRPr="004C2E4B">
        <w:rPr>
          <w:sz w:val="22"/>
          <w:szCs w:val="22"/>
        </w:rPr>
        <w:t xml:space="preserve">Amount Requested: </w:t>
      </w:r>
      <w:r w:rsidR="002537BA" w:rsidRPr="004C2E4B">
        <w:rPr>
          <w:sz w:val="22"/>
          <w:szCs w:val="22"/>
        </w:rPr>
        <w:t>$910.00</w:t>
      </w:r>
      <w:r w:rsidRPr="004C2E4B">
        <w:rPr>
          <w:sz w:val="22"/>
          <w:szCs w:val="22"/>
        </w:rPr>
        <w:t xml:space="preserve"> and awarded</w:t>
      </w:r>
      <w:r w:rsidR="002537BA" w:rsidRPr="004C2E4B">
        <w:rPr>
          <w:sz w:val="22"/>
          <w:szCs w:val="22"/>
        </w:rPr>
        <w:t>. </w:t>
      </w:r>
    </w:p>
    <w:p w14:paraId="4037BF01" w14:textId="72A8DC3C" w:rsidR="00340FB9" w:rsidRPr="004C2E4B" w:rsidRDefault="001B1DCC" w:rsidP="00340FB9">
      <w:pPr>
        <w:pStyle w:val="NormalWeb"/>
        <w:rPr>
          <w:sz w:val="22"/>
          <w:szCs w:val="22"/>
        </w:rPr>
      </w:pPr>
      <w:r w:rsidRPr="004C2E4B">
        <w:rPr>
          <w:sz w:val="22"/>
          <w:szCs w:val="22"/>
        </w:rPr>
        <w:t xml:space="preserve">Russell, B. (Feb 2012). </w:t>
      </w:r>
      <w:r w:rsidR="002537BA" w:rsidRPr="004C2E4B">
        <w:rPr>
          <w:sz w:val="22"/>
          <w:szCs w:val="22"/>
        </w:rPr>
        <w:t xml:space="preserve">Berks Campus Arts and Cultural Fund. Funding for Applied Psychology Program trip to see “A Dangerous Method”. </w:t>
      </w:r>
      <w:r w:rsidRPr="004C2E4B">
        <w:rPr>
          <w:sz w:val="22"/>
          <w:szCs w:val="22"/>
        </w:rPr>
        <w:t xml:space="preserve">Amount Requested: </w:t>
      </w:r>
      <w:r w:rsidR="002537BA" w:rsidRPr="004C2E4B">
        <w:rPr>
          <w:sz w:val="22"/>
          <w:szCs w:val="22"/>
        </w:rPr>
        <w:t>$335.00 </w:t>
      </w:r>
      <w:r w:rsidRPr="004C2E4B">
        <w:rPr>
          <w:sz w:val="22"/>
          <w:szCs w:val="22"/>
        </w:rPr>
        <w:t>and awarded.</w:t>
      </w:r>
    </w:p>
    <w:p w14:paraId="35A763BA" w14:textId="4E173B95" w:rsidR="002537BA" w:rsidRPr="004C2E4B" w:rsidRDefault="001B1DCC" w:rsidP="00340FB9">
      <w:pPr>
        <w:pStyle w:val="NormalWeb"/>
        <w:rPr>
          <w:sz w:val="22"/>
          <w:szCs w:val="22"/>
        </w:rPr>
      </w:pPr>
      <w:r w:rsidRPr="004C2E4B">
        <w:rPr>
          <w:sz w:val="22"/>
          <w:szCs w:val="22"/>
        </w:rPr>
        <w:t xml:space="preserve">Russell, B. (2012). </w:t>
      </w:r>
      <w:r w:rsidR="002537BA" w:rsidRPr="004C2E4B">
        <w:rPr>
          <w:sz w:val="22"/>
          <w:szCs w:val="22"/>
        </w:rPr>
        <w:t>Office of Planning, Research, and Assessment. Creating more Objective Measures of Outcome Assessment in the Applied Psychology</w:t>
      </w:r>
      <w:r w:rsidR="009C069B" w:rsidRPr="004C2E4B">
        <w:rPr>
          <w:sz w:val="22"/>
          <w:szCs w:val="22"/>
        </w:rPr>
        <w:t xml:space="preserve"> Program. A</w:t>
      </w:r>
      <w:r w:rsidRPr="004C2E4B">
        <w:rPr>
          <w:sz w:val="22"/>
          <w:szCs w:val="22"/>
        </w:rPr>
        <w:t>mount Requested:</w:t>
      </w:r>
      <w:r w:rsidR="009C069B" w:rsidRPr="004C2E4B">
        <w:rPr>
          <w:sz w:val="22"/>
          <w:szCs w:val="22"/>
        </w:rPr>
        <w:t xml:space="preserve"> $1,94</w:t>
      </w:r>
      <w:r w:rsidR="002537BA" w:rsidRPr="004C2E4B">
        <w:rPr>
          <w:sz w:val="22"/>
          <w:szCs w:val="22"/>
        </w:rPr>
        <w:t>0</w:t>
      </w:r>
      <w:r w:rsidRPr="004C2E4B">
        <w:rPr>
          <w:sz w:val="22"/>
          <w:szCs w:val="22"/>
        </w:rPr>
        <w:t xml:space="preserve"> and awarded</w:t>
      </w:r>
      <w:r w:rsidR="002537BA" w:rsidRPr="004C2E4B">
        <w:rPr>
          <w:sz w:val="22"/>
          <w:szCs w:val="22"/>
        </w:rPr>
        <w:t xml:space="preserve">. </w:t>
      </w:r>
    </w:p>
    <w:p w14:paraId="71A9B2A8" w14:textId="1C5C075D" w:rsidR="00017108" w:rsidRPr="004C2E4B" w:rsidRDefault="001B1DCC" w:rsidP="00017108">
      <w:pPr>
        <w:rPr>
          <w:sz w:val="22"/>
          <w:szCs w:val="22"/>
        </w:rPr>
      </w:pPr>
      <w:r w:rsidRPr="004C2E4B">
        <w:rPr>
          <w:sz w:val="22"/>
          <w:szCs w:val="22"/>
        </w:rPr>
        <w:t xml:space="preserve">Russell, B. (2011). </w:t>
      </w:r>
      <w:r w:rsidR="00017108" w:rsidRPr="004C2E4B">
        <w:rPr>
          <w:sz w:val="22"/>
          <w:szCs w:val="22"/>
        </w:rPr>
        <w:t xml:space="preserve">Faculty Project Research Grant. Grant proposal submitted to grant committee. Funds proposed for student research assistants. </w:t>
      </w:r>
      <w:r w:rsidRPr="004C2E4B">
        <w:rPr>
          <w:sz w:val="22"/>
          <w:szCs w:val="22"/>
        </w:rPr>
        <w:t>Amount Requested:</w:t>
      </w:r>
      <w:r w:rsidR="009C069B" w:rsidRPr="004C2E4B">
        <w:rPr>
          <w:sz w:val="22"/>
          <w:szCs w:val="22"/>
        </w:rPr>
        <w:t xml:space="preserve"> </w:t>
      </w:r>
      <w:r w:rsidR="00017108" w:rsidRPr="004C2E4B">
        <w:rPr>
          <w:sz w:val="22"/>
          <w:szCs w:val="22"/>
        </w:rPr>
        <w:t>$1,700</w:t>
      </w:r>
      <w:r w:rsidRPr="004C2E4B">
        <w:rPr>
          <w:sz w:val="22"/>
          <w:szCs w:val="22"/>
        </w:rPr>
        <w:t xml:space="preserve"> and awarded</w:t>
      </w:r>
      <w:r w:rsidR="00017108" w:rsidRPr="004C2E4B">
        <w:rPr>
          <w:sz w:val="22"/>
          <w:szCs w:val="22"/>
        </w:rPr>
        <w:t xml:space="preserve">.  </w:t>
      </w:r>
    </w:p>
    <w:p w14:paraId="1637B9F1" w14:textId="77777777" w:rsidR="00017108" w:rsidRPr="004C2E4B" w:rsidRDefault="00017108" w:rsidP="00017108">
      <w:pPr>
        <w:rPr>
          <w:sz w:val="22"/>
          <w:szCs w:val="22"/>
        </w:rPr>
      </w:pPr>
    </w:p>
    <w:p w14:paraId="72E4FD08" w14:textId="67714E4D" w:rsidR="00017108" w:rsidRPr="004C2E4B" w:rsidRDefault="001B1DCC" w:rsidP="00017108">
      <w:pPr>
        <w:rPr>
          <w:sz w:val="22"/>
          <w:szCs w:val="22"/>
        </w:rPr>
      </w:pPr>
      <w:r w:rsidRPr="004C2E4B">
        <w:rPr>
          <w:sz w:val="22"/>
          <w:szCs w:val="22"/>
        </w:rPr>
        <w:t xml:space="preserve">Russell, B. (2011). </w:t>
      </w:r>
      <w:r w:rsidR="001831AE" w:rsidRPr="004C2E4B">
        <w:rPr>
          <w:sz w:val="22"/>
          <w:szCs w:val="22"/>
        </w:rPr>
        <w:t xml:space="preserve">HAAS Diversity Grant: </w:t>
      </w:r>
      <w:r w:rsidR="00017108" w:rsidRPr="004C2E4B">
        <w:rPr>
          <w:sz w:val="22"/>
          <w:szCs w:val="22"/>
        </w:rPr>
        <w:t xml:space="preserve">Teaching Diversity: Internships and Professional Career Skill Building. </w:t>
      </w:r>
      <w:r w:rsidR="001831AE" w:rsidRPr="004C2E4B">
        <w:rPr>
          <w:sz w:val="22"/>
          <w:szCs w:val="22"/>
        </w:rPr>
        <w:t xml:space="preserve">Funds proposed for intro to internship and senior capstone presenter Joyce Avila. </w:t>
      </w:r>
      <w:r w:rsidRPr="004C2E4B">
        <w:rPr>
          <w:sz w:val="22"/>
          <w:szCs w:val="22"/>
        </w:rPr>
        <w:t xml:space="preserve">Amount Requested: </w:t>
      </w:r>
      <w:r w:rsidR="00017108" w:rsidRPr="004C2E4B">
        <w:rPr>
          <w:sz w:val="22"/>
          <w:szCs w:val="22"/>
        </w:rPr>
        <w:t>$450</w:t>
      </w:r>
      <w:r w:rsidRPr="004C2E4B">
        <w:rPr>
          <w:sz w:val="22"/>
          <w:szCs w:val="22"/>
        </w:rPr>
        <w:t xml:space="preserve"> and awarded</w:t>
      </w:r>
      <w:r w:rsidR="00017108" w:rsidRPr="004C2E4B">
        <w:rPr>
          <w:sz w:val="22"/>
          <w:szCs w:val="22"/>
        </w:rPr>
        <w:t xml:space="preserve">. </w:t>
      </w:r>
    </w:p>
    <w:p w14:paraId="55CC1BBC" w14:textId="77777777" w:rsidR="00017108" w:rsidRPr="004C2E4B" w:rsidRDefault="00017108" w:rsidP="00017108">
      <w:pPr>
        <w:rPr>
          <w:sz w:val="22"/>
          <w:szCs w:val="22"/>
        </w:rPr>
      </w:pPr>
    </w:p>
    <w:p w14:paraId="1250D0A5" w14:textId="67AAF815" w:rsidR="00017108" w:rsidRPr="004C2E4B" w:rsidRDefault="001B1DCC" w:rsidP="00017108">
      <w:pPr>
        <w:rPr>
          <w:sz w:val="22"/>
          <w:szCs w:val="22"/>
        </w:rPr>
      </w:pPr>
      <w:r w:rsidRPr="004C2E4B">
        <w:rPr>
          <w:sz w:val="22"/>
          <w:szCs w:val="22"/>
        </w:rPr>
        <w:t xml:space="preserve">Russell, B. (2011). </w:t>
      </w:r>
      <w:r w:rsidR="00017108" w:rsidRPr="004C2E4B">
        <w:rPr>
          <w:sz w:val="22"/>
          <w:szCs w:val="22"/>
        </w:rPr>
        <w:t xml:space="preserve">Research Development Grant. Identifying the Primary Aggressor: Gender Bias in Law Enforcement Training? </w:t>
      </w:r>
      <w:r w:rsidR="009C069B" w:rsidRPr="004C2E4B">
        <w:rPr>
          <w:sz w:val="22"/>
          <w:szCs w:val="22"/>
        </w:rPr>
        <w:t>A</w:t>
      </w:r>
      <w:r w:rsidRPr="004C2E4B">
        <w:rPr>
          <w:sz w:val="22"/>
          <w:szCs w:val="22"/>
        </w:rPr>
        <w:t xml:space="preserve">mount Requested: </w:t>
      </w:r>
      <w:r w:rsidR="00017108" w:rsidRPr="004C2E4B">
        <w:rPr>
          <w:sz w:val="22"/>
          <w:szCs w:val="22"/>
        </w:rPr>
        <w:t>$2,400</w:t>
      </w:r>
      <w:r w:rsidRPr="004C2E4B">
        <w:rPr>
          <w:sz w:val="22"/>
          <w:szCs w:val="22"/>
        </w:rPr>
        <w:t xml:space="preserve"> and awarded</w:t>
      </w:r>
      <w:r w:rsidR="00017108" w:rsidRPr="004C2E4B">
        <w:rPr>
          <w:sz w:val="22"/>
          <w:szCs w:val="22"/>
        </w:rPr>
        <w:t>.</w:t>
      </w:r>
    </w:p>
    <w:p w14:paraId="4160F925" w14:textId="77777777" w:rsidR="00017108" w:rsidRPr="004C2E4B" w:rsidRDefault="00017108" w:rsidP="00017108">
      <w:pPr>
        <w:rPr>
          <w:sz w:val="22"/>
          <w:szCs w:val="22"/>
        </w:rPr>
      </w:pPr>
      <w:r w:rsidRPr="004C2E4B">
        <w:rPr>
          <w:sz w:val="22"/>
          <w:szCs w:val="22"/>
        </w:rPr>
        <w:t xml:space="preserve"> </w:t>
      </w:r>
    </w:p>
    <w:p w14:paraId="4042EAEA" w14:textId="722B58F6" w:rsidR="00017108" w:rsidRPr="004C2E4B" w:rsidRDefault="001B1DCC" w:rsidP="00017108">
      <w:pPr>
        <w:rPr>
          <w:sz w:val="22"/>
          <w:szCs w:val="22"/>
        </w:rPr>
      </w:pPr>
      <w:r w:rsidRPr="004C2E4B">
        <w:rPr>
          <w:sz w:val="22"/>
          <w:szCs w:val="22"/>
        </w:rPr>
        <w:t xml:space="preserve">Russell, B. (2011). </w:t>
      </w:r>
      <w:r w:rsidR="001831AE" w:rsidRPr="004C2E4B">
        <w:rPr>
          <w:sz w:val="22"/>
          <w:szCs w:val="22"/>
        </w:rPr>
        <w:t>HASS Diversity Grant: A Lesson in Diversit</w:t>
      </w:r>
      <w:r w:rsidRPr="004C2E4B">
        <w:rPr>
          <w:sz w:val="22"/>
          <w:szCs w:val="22"/>
        </w:rPr>
        <w:t>y</w:t>
      </w:r>
      <w:r w:rsidR="00017108" w:rsidRPr="004C2E4B">
        <w:rPr>
          <w:sz w:val="22"/>
          <w:szCs w:val="22"/>
        </w:rPr>
        <w:t xml:space="preserve">. Funds proposed for senior capstone presenter Joyce Avila. </w:t>
      </w:r>
      <w:r w:rsidRPr="004C2E4B">
        <w:rPr>
          <w:sz w:val="22"/>
          <w:szCs w:val="22"/>
        </w:rPr>
        <w:t xml:space="preserve">Amount Requested: </w:t>
      </w:r>
      <w:r w:rsidR="00017108" w:rsidRPr="004C2E4B">
        <w:rPr>
          <w:sz w:val="22"/>
          <w:szCs w:val="22"/>
        </w:rPr>
        <w:t>$250.00</w:t>
      </w:r>
      <w:r w:rsidRPr="004C2E4B">
        <w:rPr>
          <w:sz w:val="22"/>
          <w:szCs w:val="22"/>
        </w:rPr>
        <w:t xml:space="preserve"> and awarded</w:t>
      </w:r>
      <w:r w:rsidR="009C069B" w:rsidRPr="004C2E4B">
        <w:rPr>
          <w:sz w:val="22"/>
          <w:szCs w:val="22"/>
        </w:rPr>
        <w:t>.</w:t>
      </w:r>
    </w:p>
    <w:p w14:paraId="77894C04" w14:textId="14E3BBE6" w:rsidR="001831AE" w:rsidRPr="004C2E4B" w:rsidRDefault="001B1DCC" w:rsidP="00702349">
      <w:pPr>
        <w:widowControl/>
        <w:spacing w:before="100" w:beforeAutospacing="1" w:after="100" w:afterAutospacing="1"/>
        <w:rPr>
          <w:sz w:val="22"/>
          <w:szCs w:val="22"/>
        </w:rPr>
      </w:pPr>
      <w:r w:rsidRPr="004C2E4B">
        <w:rPr>
          <w:sz w:val="22"/>
          <w:szCs w:val="22"/>
        </w:rPr>
        <w:t>R</w:t>
      </w:r>
      <w:r w:rsidR="00EC2BB5">
        <w:rPr>
          <w:sz w:val="22"/>
          <w:szCs w:val="22"/>
        </w:rPr>
        <w:t>u</w:t>
      </w:r>
      <w:r w:rsidRPr="004C2E4B">
        <w:rPr>
          <w:sz w:val="22"/>
          <w:szCs w:val="22"/>
        </w:rPr>
        <w:t xml:space="preserve">ssell, B. (2011). </w:t>
      </w:r>
      <w:r w:rsidR="00017108" w:rsidRPr="004C2E4B">
        <w:rPr>
          <w:sz w:val="22"/>
          <w:szCs w:val="22"/>
        </w:rPr>
        <w:t xml:space="preserve">Office of Planning, Research, and Assessment. Improving Assessment in Applied Psychology: Retaining Students, Improving Competencies and Looking Toward the Future. </w:t>
      </w:r>
      <w:r w:rsidRPr="004C2E4B">
        <w:rPr>
          <w:sz w:val="22"/>
          <w:szCs w:val="22"/>
        </w:rPr>
        <w:t>Amount Requested:</w:t>
      </w:r>
      <w:r w:rsidR="001831AE" w:rsidRPr="004C2E4B">
        <w:rPr>
          <w:sz w:val="22"/>
          <w:szCs w:val="22"/>
        </w:rPr>
        <w:t xml:space="preserve"> $2,300</w:t>
      </w:r>
      <w:r w:rsidRPr="004C2E4B">
        <w:rPr>
          <w:sz w:val="22"/>
          <w:szCs w:val="22"/>
        </w:rPr>
        <w:t xml:space="preserve"> and awarded</w:t>
      </w:r>
      <w:r w:rsidR="00017108" w:rsidRPr="004C2E4B">
        <w:rPr>
          <w:sz w:val="22"/>
          <w:szCs w:val="22"/>
        </w:rPr>
        <w:t>.</w:t>
      </w:r>
    </w:p>
    <w:p w14:paraId="612AEEF7" w14:textId="30A330A3" w:rsidR="001C7E3F" w:rsidRPr="004C2E4B" w:rsidRDefault="001B1DCC" w:rsidP="00702349">
      <w:pPr>
        <w:widowControl/>
        <w:spacing w:before="100" w:beforeAutospacing="1" w:after="100" w:afterAutospacing="1"/>
        <w:rPr>
          <w:sz w:val="22"/>
          <w:szCs w:val="22"/>
        </w:rPr>
      </w:pPr>
      <w:r w:rsidRPr="004C2E4B">
        <w:rPr>
          <w:sz w:val="22"/>
          <w:szCs w:val="22"/>
        </w:rPr>
        <w:t xml:space="preserve">Russell, B. (2010). </w:t>
      </w:r>
      <w:r w:rsidR="001C7E3F" w:rsidRPr="004C2E4B">
        <w:rPr>
          <w:sz w:val="22"/>
          <w:szCs w:val="22"/>
        </w:rPr>
        <w:t xml:space="preserve">Office of Planning, Research, and Assessment. Increasing Assessment Methods and Assessment Application in Applied Psychology. </w:t>
      </w:r>
      <w:r w:rsidR="001831AE" w:rsidRPr="004C2E4B">
        <w:rPr>
          <w:sz w:val="22"/>
          <w:szCs w:val="22"/>
        </w:rPr>
        <w:t>A</w:t>
      </w:r>
      <w:r w:rsidRPr="004C2E4B">
        <w:rPr>
          <w:sz w:val="22"/>
          <w:szCs w:val="22"/>
        </w:rPr>
        <w:t xml:space="preserve">mount Requested: </w:t>
      </w:r>
      <w:r w:rsidR="001C7E3F" w:rsidRPr="004C2E4B">
        <w:rPr>
          <w:sz w:val="22"/>
          <w:szCs w:val="22"/>
        </w:rPr>
        <w:t>$500</w:t>
      </w:r>
      <w:r w:rsidRPr="004C2E4B">
        <w:rPr>
          <w:sz w:val="22"/>
          <w:szCs w:val="22"/>
        </w:rPr>
        <w:t xml:space="preserve"> and awarded</w:t>
      </w:r>
      <w:r w:rsidR="001C7E3F" w:rsidRPr="004C2E4B">
        <w:rPr>
          <w:sz w:val="22"/>
          <w:szCs w:val="22"/>
        </w:rPr>
        <w:t xml:space="preserve">. </w:t>
      </w:r>
    </w:p>
    <w:p w14:paraId="471E5B70" w14:textId="0C69486B" w:rsidR="004A5FDD" w:rsidRPr="004C2E4B" w:rsidRDefault="001B1DCC" w:rsidP="00A82863">
      <w:pPr>
        <w:tabs>
          <w:tab w:val="left" w:pos="5508"/>
        </w:tabs>
        <w:rPr>
          <w:sz w:val="22"/>
          <w:szCs w:val="22"/>
        </w:rPr>
      </w:pPr>
      <w:r w:rsidRPr="004C2E4B">
        <w:rPr>
          <w:sz w:val="22"/>
          <w:szCs w:val="22"/>
        </w:rPr>
        <w:t xml:space="preserve">Russell, B. (2010). </w:t>
      </w:r>
      <w:r w:rsidR="004A5FDD" w:rsidRPr="004C2E4B">
        <w:rPr>
          <w:sz w:val="22"/>
          <w:szCs w:val="22"/>
        </w:rPr>
        <w:t xml:space="preserve">Faculty Project Fund. Expert Testimony and Domestic Violence. </w:t>
      </w:r>
      <w:r w:rsidR="001831AE" w:rsidRPr="004C2E4B">
        <w:rPr>
          <w:sz w:val="22"/>
          <w:szCs w:val="22"/>
        </w:rPr>
        <w:t>A</w:t>
      </w:r>
      <w:r w:rsidRPr="004C2E4B">
        <w:rPr>
          <w:sz w:val="22"/>
          <w:szCs w:val="22"/>
        </w:rPr>
        <w:t xml:space="preserve">mount Requested </w:t>
      </w:r>
      <w:r w:rsidR="004A5FDD" w:rsidRPr="004C2E4B">
        <w:rPr>
          <w:sz w:val="22"/>
          <w:szCs w:val="22"/>
        </w:rPr>
        <w:t>$2,600</w:t>
      </w:r>
      <w:r w:rsidRPr="004C2E4B">
        <w:rPr>
          <w:sz w:val="22"/>
          <w:szCs w:val="22"/>
        </w:rPr>
        <w:t xml:space="preserve"> and awarded</w:t>
      </w:r>
      <w:r w:rsidR="004A5FDD" w:rsidRPr="004C2E4B">
        <w:rPr>
          <w:sz w:val="22"/>
          <w:szCs w:val="22"/>
        </w:rPr>
        <w:t>.</w:t>
      </w:r>
    </w:p>
    <w:p w14:paraId="72A6AC21" w14:textId="77777777" w:rsidR="004A5FDD" w:rsidRPr="004C2E4B" w:rsidRDefault="004A5FDD" w:rsidP="00A82863">
      <w:pPr>
        <w:tabs>
          <w:tab w:val="left" w:pos="5508"/>
        </w:tabs>
        <w:rPr>
          <w:sz w:val="22"/>
          <w:szCs w:val="22"/>
        </w:rPr>
      </w:pPr>
    </w:p>
    <w:p w14:paraId="7E796C23" w14:textId="2CB381F6" w:rsidR="004E1830" w:rsidRPr="004C2E4B" w:rsidRDefault="001B1DCC" w:rsidP="00DA0961">
      <w:pPr>
        <w:tabs>
          <w:tab w:val="left" w:pos="5508"/>
        </w:tabs>
        <w:rPr>
          <w:sz w:val="22"/>
          <w:szCs w:val="22"/>
        </w:rPr>
      </w:pPr>
      <w:r w:rsidRPr="004C2E4B">
        <w:rPr>
          <w:sz w:val="22"/>
          <w:szCs w:val="22"/>
        </w:rPr>
        <w:t xml:space="preserve">Russell, B. (2009). </w:t>
      </w:r>
      <w:r w:rsidR="00A82863" w:rsidRPr="004C2E4B">
        <w:rPr>
          <w:sz w:val="22"/>
          <w:szCs w:val="22"/>
        </w:rPr>
        <w:t xml:space="preserve">Undesignated Gift Fund. Reading Area Community Projects: Berks Advocates Against Violence and Gang Behavior and Reading Youth. </w:t>
      </w:r>
      <w:r w:rsidRPr="004C2E4B">
        <w:rPr>
          <w:sz w:val="22"/>
          <w:szCs w:val="22"/>
        </w:rPr>
        <w:t xml:space="preserve">Amount Requested: </w:t>
      </w:r>
      <w:r w:rsidR="00A82863" w:rsidRPr="004C2E4B">
        <w:rPr>
          <w:sz w:val="22"/>
          <w:szCs w:val="22"/>
        </w:rPr>
        <w:t>$2,080</w:t>
      </w:r>
      <w:r w:rsidRPr="004C2E4B">
        <w:rPr>
          <w:sz w:val="22"/>
          <w:szCs w:val="22"/>
        </w:rPr>
        <w:t xml:space="preserve"> and awarded</w:t>
      </w:r>
      <w:r w:rsidR="00A82863" w:rsidRPr="004C2E4B">
        <w:rPr>
          <w:sz w:val="22"/>
          <w:szCs w:val="22"/>
        </w:rPr>
        <w:t>.</w:t>
      </w:r>
      <w:r w:rsidR="00A82863" w:rsidRPr="004C2E4B">
        <w:rPr>
          <w:sz w:val="22"/>
          <w:szCs w:val="22"/>
        </w:rPr>
        <w:tab/>
      </w:r>
    </w:p>
    <w:p w14:paraId="1336717B" w14:textId="77777777" w:rsidR="004E1830" w:rsidRPr="004C2E4B" w:rsidRDefault="004E1830" w:rsidP="00785093">
      <w:pPr>
        <w:tabs>
          <w:tab w:val="left" w:pos="5508"/>
        </w:tabs>
        <w:ind w:left="1440"/>
        <w:rPr>
          <w:sz w:val="22"/>
          <w:szCs w:val="22"/>
        </w:rPr>
      </w:pPr>
    </w:p>
    <w:p w14:paraId="2AAC2B6A" w14:textId="09A0B3B9" w:rsidR="007B06BB" w:rsidRPr="004C2E4B" w:rsidRDefault="001B1DCC" w:rsidP="004E1830">
      <w:pPr>
        <w:tabs>
          <w:tab w:val="left" w:pos="5508"/>
        </w:tabs>
        <w:rPr>
          <w:sz w:val="22"/>
          <w:szCs w:val="22"/>
        </w:rPr>
      </w:pPr>
      <w:r w:rsidRPr="004C2E4B">
        <w:rPr>
          <w:sz w:val="22"/>
          <w:szCs w:val="22"/>
        </w:rPr>
        <w:t xml:space="preserve">Russell, B. </w:t>
      </w:r>
      <w:r w:rsidR="001831AE" w:rsidRPr="004C2E4B">
        <w:rPr>
          <w:sz w:val="22"/>
          <w:szCs w:val="22"/>
        </w:rPr>
        <w:t xml:space="preserve">Faculty Project Fund (2009). </w:t>
      </w:r>
      <w:r w:rsidR="007B06BB" w:rsidRPr="004C2E4B">
        <w:rPr>
          <w:sz w:val="22"/>
          <w:szCs w:val="22"/>
        </w:rPr>
        <w:t xml:space="preserve">Berks Advocates Against Violence: Improving Information Delivery Systems and Investigating Domestic Violence in Berks County. </w:t>
      </w:r>
      <w:r w:rsidR="001831AE" w:rsidRPr="004C2E4B">
        <w:rPr>
          <w:sz w:val="22"/>
          <w:szCs w:val="22"/>
        </w:rPr>
        <w:t>A</w:t>
      </w:r>
      <w:r w:rsidRPr="004C2E4B">
        <w:rPr>
          <w:sz w:val="22"/>
          <w:szCs w:val="22"/>
        </w:rPr>
        <w:t xml:space="preserve">mount Requested: </w:t>
      </w:r>
      <w:r w:rsidR="007B06BB" w:rsidRPr="004C2E4B">
        <w:rPr>
          <w:sz w:val="22"/>
          <w:szCs w:val="22"/>
        </w:rPr>
        <w:t>$2,000</w:t>
      </w:r>
      <w:r w:rsidRPr="004C2E4B">
        <w:rPr>
          <w:sz w:val="22"/>
          <w:szCs w:val="22"/>
        </w:rPr>
        <w:t xml:space="preserve"> and awarded</w:t>
      </w:r>
      <w:r w:rsidR="007B06BB" w:rsidRPr="004C2E4B">
        <w:rPr>
          <w:sz w:val="22"/>
          <w:szCs w:val="22"/>
        </w:rPr>
        <w:t>.</w:t>
      </w:r>
    </w:p>
    <w:p w14:paraId="2A0A5009" w14:textId="77777777" w:rsidR="00785093" w:rsidRPr="004C2E4B" w:rsidRDefault="00785093" w:rsidP="00785093">
      <w:pPr>
        <w:rPr>
          <w:sz w:val="22"/>
          <w:szCs w:val="22"/>
        </w:rPr>
      </w:pPr>
    </w:p>
    <w:p w14:paraId="68AD2A88" w14:textId="70248510" w:rsidR="00785093" w:rsidRPr="004C2E4B" w:rsidRDefault="001B1DCC" w:rsidP="004E1830">
      <w:pPr>
        <w:rPr>
          <w:sz w:val="22"/>
          <w:szCs w:val="22"/>
        </w:rPr>
      </w:pPr>
      <w:r w:rsidRPr="004C2E4B">
        <w:rPr>
          <w:sz w:val="22"/>
          <w:szCs w:val="22"/>
        </w:rPr>
        <w:t xml:space="preserve">Russell, B. (2008). </w:t>
      </w:r>
      <w:r w:rsidR="001831AE" w:rsidRPr="004C2E4B">
        <w:rPr>
          <w:sz w:val="22"/>
          <w:szCs w:val="22"/>
        </w:rPr>
        <w:t xml:space="preserve">Office of Planning, Research, and Assessment. </w:t>
      </w:r>
      <w:r w:rsidRPr="004C2E4B">
        <w:rPr>
          <w:sz w:val="22"/>
          <w:szCs w:val="22"/>
        </w:rPr>
        <w:t xml:space="preserve">Amount Requested </w:t>
      </w:r>
      <w:r w:rsidR="004B07F1" w:rsidRPr="004C2E4B">
        <w:rPr>
          <w:sz w:val="22"/>
          <w:szCs w:val="22"/>
        </w:rPr>
        <w:t>$3,000</w:t>
      </w:r>
      <w:r w:rsidRPr="004C2E4B">
        <w:rPr>
          <w:sz w:val="22"/>
          <w:szCs w:val="22"/>
        </w:rPr>
        <w:t xml:space="preserve"> and awarded</w:t>
      </w:r>
      <w:r w:rsidR="004B07F1" w:rsidRPr="004C2E4B">
        <w:rPr>
          <w:sz w:val="22"/>
          <w:szCs w:val="22"/>
        </w:rPr>
        <w:t>.</w:t>
      </w:r>
    </w:p>
    <w:p w14:paraId="56458543" w14:textId="77777777" w:rsidR="00785093" w:rsidRPr="004C2E4B" w:rsidRDefault="00785093" w:rsidP="00957F99">
      <w:pPr>
        <w:rPr>
          <w:sz w:val="22"/>
          <w:szCs w:val="22"/>
        </w:rPr>
      </w:pPr>
    </w:p>
    <w:p w14:paraId="44163DB9" w14:textId="1BACF4AB" w:rsidR="00957F99" w:rsidRPr="004C2E4B" w:rsidRDefault="001B1DCC" w:rsidP="00957F99">
      <w:pPr>
        <w:tabs>
          <w:tab w:val="left" w:pos="5508"/>
        </w:tabs>
        <w:rPr>
          <w:sz w:val="22"/>
          <w:szCs w:val="22"/>
        </w:rPr>
      </w:pPr>
      <w:r w:rsidRPr="004C2E4B">
        <w:rPr>
          <w:sz w:val="22"/>
          <w:szCs w:val="22"/>
        </w:rPr>
        <w:lastRenderedPageBreak/>
        <w:t xml:space="preserve">Russell, B. (2007). </w:t>
      </w:r>
      <w:r w:rsidR="001831AE" w:rsidRPr="004C2E4B">
        <w:rPr>
          <w:sz w:val="22"/>
          <w:szCs w:val="22"/>
        </w:rPr>
        <w:t>Undesignated Gift Funds</w:t>
      </w:r>
      <w:r w:rsidR="00957F99" w:rsidRPr="004C2E4B">
        <w:rPr>
          <w:sz w:val="22"/>
          <w:szCs w:val="22"/>
        </w:rPr>
        <w:t xml:space="preserve">. Berks Advocates Against Violence: Improving Information Delivery Systems and Investigating Domestic Violence Education in Berks County. </w:t>
      </w:r>
      <w:r w:rsidR="001831AE" w:rsidRPr="004C2E4B">
        <w:rPr>
          <w:sz w:val="22"/>
          <w:szCs w:val="22"/>
        </w:rPr>
        <w:t>A</w:t>
      </w:r>
      <w:r w:rsidRPr="004C2E4B">
        <w:rPr>
          <w:sz w:val="22"/>
          <w:szCs w:val="22"/>
        </w:rPr>
        <w:t xml:space="preserve">mount Requested: </w:t>
      </w:r>
      <w:r w:rsidR="001831AE" w:rsidRPr="004C2E4B">
        <w:rPr>
          <w:sz w:val="22"/>
          <w:szCs w:val="22"/>
        </w:rPr>
        <w:t>$750</w:t>
      </w:r>
      <w:r w:rsidRPr="004C2E4B">
        <w:rPr>
          <w:sz w:val="22"/>
          <w:szCs w:val="22"/>
        </w:rPr>
        <w:t xml:space="preserve"> and awarded</w:t>
      </w:r>
      <w:r w:rsidR="001831AE" w:rsidRPr="004C2E4B">
        <w:rPr>
          <w:sz w:val="22"/>
          <w:szCs w:val="22"/>
        </w:rPr>
        <w:t xml:space="preserve">. </w:t>
      </w:r>
    </w:p>
    <w:p w14:paraId="244AA8A4" w14:textId="77777777" w:rsidR="00957F99" w:rsidRPr="004C2E4B" w:rsidRDefault="00957F99" w:rsidP="00957F99">
      <w:pPr>
        <w:rPr>
          <w:sz w:val="22"/>
          <w:szCs w:val="22"/>
        </w:rPr>
      </w:pPr>
    </w:p>
    <w:p w14:paraId="790DEC9C" w14:textId="7DC394D6" w:rsidR="007D76C3" w:rsidRPr="004C2E4B" w:rsidRDefault="001B1DCC" w:rsidP="004E1830">
      <w:pPr>
        <w:rPr>
          <w:sz w:val="22"/>
          <w:szCs w:val="22"/>
        </w:rPr>
      </w:pPr>
      <w:r w:rsidRPr="004C2E4B">
        <w:rPr>
          <w:sz w:val="22"/>
          <w:szCs w:val="22"/>
        </w:rPr>
        <w:t xml:space="preserve">Russell, B. (2006). </w:t>
      </w:r>
      <w:r w:rsidR="00785093" w:rsidRPr="004C2E4B">
        <w:rPr>
          <w:sz w:val="22"/>
          <w:szCs w:val="22"/>
        </w:rPr>
        <w:t>Research and Development Grant Penn State Berks</w:t>
      </w:r>
      <w:r w:rsidR="007D76C3" w:rsidRPr="004C2E4B">
        <w:rPr>
          <w:sz w:val="22"/>
          <w:szCs w:val="22"/>
        </w:rPr>
        <w:t>. A</w:t>
      </w:r>
      <w:r w:rsidRPr="004C2E4B">
        <w:rPr>
          <w:sz w:val="22"/>
          <w:szCs w:val="22"/>
        </w:rPr>
        <w:t xml:space="preserve">mount Requested: </w:t>
      </w:r>
      <w:r w:rsidR="007D76C3" w:rsidRPr="004C2E4B">
        <w:rPr>
          <w:sz w:val="22"/>
          <w:szCs w:val="22"/>
        </w:rPr>
        <w:t>$2,600</w:t>
      </w:r>
      <w:r w:rsidRPr="004C2E4B">
        <w:rPr>
          <w:sz w:val="22"/>
          <w:szCs w:val="22"/>
        </w:rPr>
        <w:t xml:space="preserve"> and awarded</w:t>
      </w:r>
      <w:r w:rsidR="007D76C3" w:rsidRPr="004C2E4B">
        <w:rPr>
          <w:sz w:val="22"/>
          <w:szCs w:val="22"/>
        </w:rPr>
        <w:t>.</w:t>
      </w:r>
    </w:p>
    <w:p w14:paraId="4C81CF1F" w14:textId="2AF3AF68" w:rsidR="00EC2BB5" w:rsidRDefault="00EC2BB5" w:rsidP="004E1830">
      <w:pPr>
        <w:pStyle w:val="BodyTextIndent3"/>
        <w:ind w:left="0"/>
        <w:rPr>
          <w:bCs/>
          <w:szCs w:val="22"/>
        </w:rPr>
      </w:pPr>
    </w:p>
    <w:p w14:paraId="619CE5C5" w14:textId="32B56FB0" w:rsidR="00EC2BB5" w:rsidRPr="00EC2BB5" w:rsidRDefault="00EC2BB5" w:rsidP="00EC2BB5">
      <w:pPr>
        <w:pStyle w:val="BodyTextIndent3"/>
        <w:ind w:left="0"/>
        <w:jc w:val="center"/>
        <w:rPr>
          <w:rFonts w:ascii="Bookman Old Style" w:hAnsi="Bookman Old Style"/>
          <w:b/>
          <w:sz w:val="24"/>
          <w:szCs w:val="24"/>
        </w:rPr>
      </w:pPr>
      <w:r w:rsidRPr="00EC2BB5">
        <w:rPr>
          <w:rFonts w:ascii="Bookman Old Style" w:hAnsi="Bookman Old Style"/>
          <w:b/>
          <w:sz w:val="24"/>
          <w:szCs w:val="24"/>
        </w:rPr>
        <w:t>Not Funded</w:t>
      </w:r>
    </w:p>
    <w:p w14:paraId="44331666" w14:textId="40D80929" w:rsidR="00EC2BB5" w:rsidRPr="00EC2BB5" w:rsidRDefault="00EC2BB5" w:rsidP="00EC2BB5">
      <w:pPr>
        <w:shd w:val="clear" w:color="auto" w:fill="FFFFFF"/>
        <w:spacing w:before="100" w:beforeAutospacing="1" w:after="100" w:afterAutospacing="1"/>
        <w:rPr>
          <w:sz w:val="22"/>
          <w:szCs w:val="22"/>
        </w:rPr>
      </w:pPr>
      <w:r w:rsidRPr="004C2E4B">
        <w:rPr>
          <w:sz w:val="22"/>
          <w:szCs w:val="22"/>
        </w:rPr>
        <w:t xml:space="preserve">Russell, B. L. (July 26, 2018) National Science Foundation, Social Sciences and Law. Understanding law enforcement response to partner violence with sexual minorities. Submitted, $182,691 requested. </w:t>
      </w:r>
    </w:p>
    <w:p w14:paraId="0A9E8850" w14:textId="623B12A4" w:rsidR="00EC2BB5" w:rsidRDefault="00EC2BB5" w:rsidP="00EC2BB5">
      <w:pPr>
        <w:shd w:val="clear" w:color="auto" w:fill="FFFFFF"/>
        <w:spacing w:before="100" w:beforeAutospacing="1" w:after="100" w:afterAutospacing="1"/>
        <w:rPr>
          <w:sz w:val="22"/>
          <w:szCs w:val="22"/>
        </w:rPr>
      </w:pPr>
      <w:r w:rsidRPr="004C2E4B">
        <w:rPr>
          <w:sz w:val="22"/>
          <w:szCs w:val="22"/>
        </w:rPr>
        <w:t>Russell, B. L. (July 26, 2018) National Science Foundation, Social Sciences and Law. Understanding law enforcement response to partner violence with sexual minorities. Submitted, $182,691 requested</w:t>
      </w:r>
      <w:r>
        <w:rPr>
          <w:sz w:val="22"/>
          <w:szCs w:val="22"/>
        </w:rPr>
        <w:t>.</w:t>
      </w:r>
      <w:r w:rsidRPr="004C2E4B">
        <w:rPr>
          <w:sz w:val="22"/>
          <w:szCs w:val="22"/>
        </w:rPr>
        <w:t xml:space="preserve"> </w:t>
      </w:r>
    </w:p>
    <w:p w14:paraId="36BB06BD" w14:textId="0F46F985" w:rsidR="00EC2BB5" w:rsidRDefault="00EC2BB5" w:rsidP="00EC2BB5">
      <w:pPr>
        <w:shd w:val="clear" w:color="auto" w:fill="FFFFFF"/>
        <w:spacing w:before="100" w:beforeAutospacing="1" w:after="100" w:afterAutospacing="1"/>
        <w:rPr>
          <w:iCs/>
          <w:sz w:val="22"/>
          <w:szCs w:val="22"/>
        </w:rPr>
      </w:pPr>
      <w:r w:rsidRPr="004C2E4B">
        <w:rPr>
          <w:sz w:val="22"/>
          <w:szCs w:val="22"/>
        </w:rPr>
        <w:t>Russell, B. L. (2017). National Institute of Justice:</w:t>
      </w:r>
      <w:r w:rsidRPr="004C2E4B">
        <w:rPr>
          <w:b/>
          <w:sz w:val="22"/>
          <w:szCs w:val="22"/>
        </w:rPr>
        <w:t xml:space="preserve"> </w:t>
      </w:r>
      <w:r w:rsidRPr="004C2E4B">
        <w:rPr>
          <w:iCs/>
          <w:sz w:val="22"/>
          <w:szCs w:val="22"/>
        </w:rPr>
        <w:t xml:space="preserve">Enhancing Law Enforcement Response to Partner Violence with Sexual Minorities: An Evidence Based Approach. Amount Requested $444,181.00 </w:t>
      </w:r>
    </w:p>
    <w:p w14:paraId="38FE03C6" w14:textId="41BCBC7C" w:rsidR="00EC2BB5" w:rsidRDefault="00EC2BB5" w:rsidP="00EC2BB5">
      <w:pPr>
        <w:rPr>
          <w:iCs/>
          <w:sz w:val="22"/>
          <w:szCs w:val="22"/>
        </w:rPr>
      </w:pPr>
      <w:r w:rsidRPr="004C2E4B">
        <w:rPr>
          <w:iCs/>
          <w:sz w:val="22"/>
          <w:szCs w:val="22"/>
        </w:rPr>
        <w:t>Russell, B. L. (PI) (submitted May 2, 2016). Department of Justice, Office of Violence Against Women Research and Evaluation Program FY 2016. Enhancing Law Enforcement Response to Same-Sex Domestic Violence: An Evidence Based Approach. Amount Requested: $350,000</w:t>
      </w:r>
      <w:r w:rsidR="00DA0961">
        <w:rPr>
          <w:iCs/>
          <w:sz w:val="22"/>
          <w:szCs w:val="22"/>
        </w:rPr>
        <w:t>.</w:t>
      </w:r>
    </w:p>
    <w:p w14:paraId="65D3B3EA" w14:textId="05A9F30D" w:rsidR="00DA0961" w:rsidRDefault="00DA0961" w:rsidP="00EC2BB5">
      <w:pPr>
        <w:rPr>
          <w:iCs/>
          <w:sz w:val="22"/>
          <w:szCs w:val="22"/>
        </w:rPr>
      </w:pPr>
    </w:p>
    <w:p w14:paraId="521E4381" w14:textId="33B4FF8E" w:rsidR="00DA0961" w:rsidRPr="004C2E4B" w:rsidRDefault="00DA0961" w:rsidP="00DA0961">
      <w:pPr>
        <w:rPr>
          <w:iCs/>
          <w:sz w:val="22"/>
          <w:szCs w:val="22"/>
        </w:rPr>
      </w:pPr>
      <w:r w:rsidRPr="004C2E4B">
        <w:rPr>
          <w:iCs/>
          <w:sz w:val="22"/>
          <w:szCs w:val="22"/>
        </w:rPr>
        <w:t>Russell, B. L. (PI) (June,2016). National Science Foundation, Law and Social Sciences. Enhancing Law Enforcement Response to Same-Sex Domestic Violence: An Evidence Based Approach Amount Requested $155,089.</w:t>
      </w:r>
    </w:p>
    <w:p w14:paraId="77EB9CC2" w14:textId="03E39D5F" w:rsidR="00EC2BB5" w:rsidRPr="00EC2BB5" w:rsidRDefault="00EC2BB5" w:rsidP="00EC2BB5">
      <w:pPr>
        <w:rPr>
          <w:iCs/>
          <w:sz w:val="22"/>
          <w:szCs w:val="22"/>
        </w:rPr>
      </w:pPr>
    </w:p>
    <w:p w14:paraId="29E2186F" w14:textId="4CE17C6D" w:rsidR="00DA0961" w:rsidRPr="004C2E4B" w:rsidRDefault="00DA0961" w:rsidP="00DA0961">
      <w:pPr>
        <w:rPr>
          <w:sz w:val="22"/>
          <w:szCs w:val="22"/>
        </w:rPr>
      </w:pPr>
      <w:r w:rsidRPr="004C2E4B">
        <w:rPr>
          <w:sz w:val="22"/>
          <w:szCs w:val="22"/>
        </w:rPr>
        <w:t>Russell, B. (2009). Institute for the Arts and Humanities Individual Faculty Grant Proposal. Psycho-legal aspects of abuse: Prevalence, syndromes, and their use in the courtroom. Research Grant Submission Amount Requested: $5,000.</w:t>
      </w:r>
    </w:p>
    <w:p w14:paraId="23229F8A" w14:textId="031BA829" w:rsidR="00EC2BB5" w:rsidRDefault="00DA0961" w:rsidP="00DA0961">
      <w:pPr>
        <w:spacing w:before="100" w:beforeAutospacing="1" w:after="100" w:afterAutospacing="1"/>
        <w:rPr>
          <w:sz w:val="22"/>
          <w:szCs w:val="22"/>
        </w:rPr>
      </w:pPr>
      <w:r w:rsidRPr="004C2E4B">
        <w:rPr>
          <w:sz w:val="22"/>
          <w:szCs w:val="22"/>
        </w:rPr>
        <w:t>Austin, M. PI, (2010). Assisted in co-writing evaluation of portion of the grant for April 2010 Teaching of American History, Department of Education. ($1,150.000.00</w:t>
      </w:r>
      <w:r>
        <w:rPr>
          <w:sz w:val="22"/>
          <w:szCs w:val="22"/>
        </w:rPr>
        <w:t>)</w:t>
      </w:r>
      <w:r w:rsidRPr="004C2E4B">
        <w:rPr>
          <w:sz w:val="22"/>
          <w:szCs w:val="22"/>
        </w:rPr>
        <w:t xml:space="preserve">. </w:t>
      </w:r>
    </w:p>
    <w:p w14:paraId="7BFF6509" w14:textId="58B12811" w:rsidR="00DA0961" w:rsidRPr="004C2E4B" w:rsidRDefault="00DA0961" w:rsidP="00DA0961">
      <w:pPr>
        <w:rPr>
          <w:bCs/>
          <w:sz w:val="22"/>
          <w:szCs w:val="22"/>
        </w:rPr>
      </w:pPr>
      <w:r w:rsidRPr="004C2E4B">
        <w:rPr>
          <w:bCs/>
          <w:sz w:val="22"/>
          <w:szCs w:val="22"/>
        </w:rPr>
        <w:t>Russell, B. (2005). The William T. Grant Foundation: Southern Vermont Positive Culture Project. Principal Investigator, ($254,000).</w:t>
      </w:r>
    </w:p>
    <w:p w14:paraId="381B1D6F" w14:textId="77777777" w:rsidR="00DA0961" w:rsidRPr="004C2E4B" w:rsidRDefault="00DA0961" w:rsidP="00DA0961">
      <w:pPr>
        <w:rPr>
          <w:bCs/>
          <w:sz w:val="22"/>
          <w:szCs w:val="22"/>
        </w:rPr>
      </w:pPr>
    </w:p>
    <w:p w14:paraId="38DFDBCC" w14:textId="1D8EF7B9" w:rsidR="00603DB4" w:rsidRDefault="00DA0961" w:rsidP="00A33C78">
      <w:pPr>
        <w:rPr>
          <w:bCs/>
          <w:sz w:val="22"/>
          <w:szCs w:val="22"/>
        </w:rPr>
      </w:pPr>
      <w:r w:rsidRPr="004C2E4B">
        <w:rPr>
          <w:bCs/>
          <w:sz w:val="22"/>
          <w:szCs w:val="22"/>
        </w:rPr>
        <w:t>Russell, B. &amp; Hyland, S. (2004). The Robert Wood Johnson Foundation Substance Abuse Policy Research Program: A Pilot Program for Acudetox: Helping Substance Abuse Difficulties Through Acupuncture. Co-Principal Investigator. Amount Requested: $70,000</w:t>
      </w:r>
      <w:r>
        <w:rPr>
          <w:bCs/>
          <w:sz w:val="22"/>
          <w:szCs w:val="22"/>
        </w:rPr>
        <w:t>.</w:t>
      </w:r>
    </w:p>
    <w:p w14:paraId="10C23360" w14:textId="77777777" w:rsidR="00F823CB" w:rsidRDefault="00F823CB" w:rsidP="00A33C78">
      <w:pPr>
        <w:rPr>
          <w:bCs/>
          <w:sz w:val="22"/>
          <w:szCs w:val="22"/>
        </w:rPr>
      </w:pPr>
    </w:p>
    <w:p w14:paraId="567D3CB6" w14:textId="77777777" w:rsidR="00F823CB" w:rsidRDefault="00F823CB" w:rsidP="00F823CB">
      <w:pPr>
        <w:rPr>
          <w:bCs/>
          <w:sz w:val="22"/>
          <w:szCs w:val="22"/>
        </w:rPr>
      </w:pPr>
      <w:r w:rsidRPr="004C2E4B">
        <w:rPr>
          <w:bCs/>
          <w:sz w:val="22"/>
          <w:szCs w:val="22"/>
        </w:rPr>
        <w:t>Russell, B. (2000). Department of Education: 21</w:t>
      </w:r>
      <w:r w:rsidRPr="004C2E4B">
        <w:rPr>
          <w:bCs/>
          <w:sz w:val="22"/>
          <w:szCs w:val="22"/>
          <w:vertAlign w:val="superscript"/>
        </w:rPr>
        <w:t>st</w:t>
      </w:r>
      <w:r w:rsidRPr="004C2E4B">
        <w:rPr>
          <w:bCs/>
          <w:sz w:val="22"/>
          <w:szCs w:val="22"/>
        </w:rPr>
        <w:t xml:space="preserve"> Century Community Learning Centers Fair Haven Elementary School, Fair Haven Town School District. (2000). Principal Investigator Amount Requested: $610,000.</w:t>
      </w:r>
    </w:p>
    <w:p w14:paraId="247C7ABC" w14:textId="77777777" w:rsidR="00F823CB" w:rsidRDefault="00F823CB" w:rsidP="00A33C78">
      <w:pPr>
        <w:rPr>
          <w:bCs/>
          <w:sz w:val="22"/>
          <w:szCs w:val="22"/>
        </w:rPr>
      </w:pPr>
    </w:p>
    <w:p w14:paraId="38C723CC" w14:textId="77777777" w:rsidR="00672C9F" w:rsidRPr="00A33C78" w:rsidRDefault="00672C9F" w:rsidP="00A33C78">
      <w:pPr>
        <w:rPr>
          <w:bCs/>
          <w:sz w:val="22"/>
          <w:szCs w:val="22"/>
        </w:rPr>
      </w:pPr>
    </w:p>
    <w:p w14:paraId="7F000296" w14:textId="77777777" w:rsidR="00603DB4" w:rsidRDefault="00603DB4" w:rsidP="00084087">
      <w:pPr>
        <w:ind w:left="2160" w:hanging="2160"/>
        <w:jc w:val="center"/>
        <w:rPr>
          <w:rFonts w:ascii="Bookman Old Style" w:hAnsi="Bookman Old Style"/>
          <w:b/>
        </w:rPr>
      </w:pPr>
      <w:r>
        <w:rPr>
          <w:rFonts w:ascii="Bookman Old Style" w:hAnsi="Bookman Old Style"/>
          <w:b/>
        </w:rPr>
        <w:t>P</w:t>
      </w:r>
      <w:r w:rsidR="00084087">
        <w:rPr>
          <w:rFonts w:ascii="Bookman Old Style" w:hAnsi="Bookman Old Style"/>
          <w:b/>
        </w:rPr>
        <w:t xml:space="preserve">ROGRAM EVALUAITON AND COMMISSIONED REPORTS </w:t>
      </w:r>
    </w:p>
    <w:p w14:paraId="4434AEC8" w14:textId="10F7214B" w:rsidR="00D26F31" w:rsidRDefault="00AD67C3" w:rsidP="00D26F31">
      <w:pPr>
        <w:pStyle w:val="NoSpacing"/>
        <w:rPr>
          <w:rFonts w:cs="Times New Roman"/>
          <w:bCs/>
          <w:szCs w:val="24"/>
        </w:rPr>
      </w:pPr>
      <w:r w:rsidRPr="00AD67C3">
        <w:rPr>
          <w:rFonts w:eastAsia="Times New Roman" w:cs="Times New Roman"/>
          <w:b/>
          <w:szCs w:val="24"/>
        </w:rPr>
        <w:lastRenderedPageBreak/>
        <w:t>Principal Investigators</w:t>
      </w:r>
      <w:r>
        <w:rPr>
          <w:rFonts w:eastAsia="Times New Roman" w:cs="Times New Roman"/>
          <w:bCs/>
          <w:szCs w:val="24"/>
        </w:rPr>
        <w:t xml:space="preserve">: Jennifer Murphy and Brenda Russell: </w:t>
      </w:r>
      <w:r w:rsidR="00D26F31" w:rsidRPr="004739DE">
        <w:rPr>
          <w:rFonts w:eastAsia="Times New Roman" w:cs="Times New Roman"/>
          <w:bCs/>
          <w:szCs w:val="24"/>
        </w:rPr>
        <w:t>Pennsylvania Department of Drug and Alcohol Programs</w:t>
      </w:r>
      <w:r w:rsidR="00D26F31">
        <w:rPr>
          <w:rFonts w:eastAsia="Times New Roman" w:cs="Times New Roman"/>
          <w:bCs/>
          <w:szCs w:val="24"/>
        </w:rPr>
        <w:t xml:space="preserve"> (Extension)</w:t>
      </w:r>
      <w:r w:rsidR="00D26F31" w:rsidRPr="004739DE">
        <w:rPr>
          <w:rFonts w:eastAsia="Times New Roman" w:cs="Times New Roman"/>
          <w:bCs/>
          <w:szCs w:val="24"/>
        </w:rPr>
        <w:t xml:space="preserve">: Jennifer Murphy &amp; Brenda Russell (Co-Investigator), </w:t>
      </w:r>
      <w:r w:rsidR="00D26F31" w:rsidRPr="004739DE">
        <w:rPr>
          <w:rFonts w:cs="Times New Roman"/>
          <w:bCs/>
          <w:szCs w:val="24"/>
        </w:rPr>
        <w:t xml:space="preserve">Improving Knowledge and Decreasing Stigma around Opioid </w:t>
      </w:r>
    </w:p>
    <w:p w14:paraId="3421FF35" w14:textId="77777777" w:rsidR="00D26F31" w:rsidRDefault="00D26F31" w:rsidP="00D26F31">
      <w:pPr>
        <w:pStyle w:val="NoSpacing"/>
        <w:rPr>
          <w:rFonts w:eastAsia="Times New Roman" w:cs="Times New Roman"/>
          <w:bCs/>
          <w:szCs w:val="24"/>
        </w:rPr>
      </w:pPr>
      <w:r w:rsidRPr="004739DE">
        <w:rPr>
          <w:rFonts w:cs="Times New Roman"/>
          <w:bCs/>
          <w:szCs w:val="24"/>
        </w:rPr>
        <w:t xml:space="preserve">Use Disorders, </w:t>
      </w:r>
      <w:r w:rsidRPr="004739DE">
        <w:rPr>
          <w:rFonts w:eastAsia="Times New Roman" w:cs="Times New Roman"/>
          <w:bCs/>
          <w:szCs w:val="24"/>
        </w:rPr>
        <w:t>Completed and Submitted (</w:t>
      </w:r>
      <w:r>
        <w:rPr>
          <w:rFonts w:eastAsia="Times New Roman" w:cs="Times New Roman"/>
          <w:bCs/>
          <w:szCs w:val="24"/>
        </w:rPr>
        <w:t>May 28</w:t>
      </w:r>
      <w:r w:rsidRPr="004739DE">
        <w:rPr>
          <w:rFonts w:eastAsia="Times New Roman" w:cs="Times New Roman"/>
          <w:bCs/>
          <w:szCs w:val="24"/>
        </w:rPr>
        <w:t>, 202</w:t>
      </w:r>
      <w:r>
        <w:rPr>
          <w:rFonts w:eastAsia="Times New Roman" w:cs="Times New Roman"/>
          <w:bCs/>
          <w:szCs w:val="24"/>
        </w:rPr>
        <w:t>1</w:t>
      </w:r>
      <w:r w:rsidRPr="004739DE">
        <w:rPr>
          <w:rFonts w:eastAsia="Times New Roman" w:cs="Times New Roman"/>
          <w:bCs/>
          <w:szCs w:val="24"/>
        </w:rPr>
        <w:t>).</w:t>
      </w:r>
      <w:r>
        <w:rPr>
          <w:rFonts w:eastAsia="Times New Roman" w:cs="Times New Roman"/>
          <w:bCs/>
          <w:szCs w:val="24"/>
        </w:rPr>
        <w:t xml:space="preserve"> </w:t>
      </w:r>
    </w:p>
    <w:p w14:paraId="3E7040C2" w14:textId="77777777" w:rsidR="00991C94" w:rsidRDefault="00991C94" w:rsidP="00D26F31">
      <w:pPr>
        <w:rPr>
          <w:rFonts w:ascii="Bookman Old Style" w:hAnsi="Bookman Old Style"/>
          <w:b/>
        </w:rPr>
      </w:pPr>
    </w:p>
    <w:p w14:paraId="70465953" w14:textId="77777777" w:rsidR="00283A3C" w:rsidRDefault="00283A3C" w:rsidP="00AB6E83">
      <w:pPr>
        <w:shd w:val="clear" w:color="auto" w:fill="FFFFFF"/>
        <w:rPr>
          <w:sz w:val="22"/>
          <w:szCs w:val="22"/>
        </w:rPr>
      </w:pPr>
    </w:p>
    <w:p w14:paraId="63C51AD3" w14:textId="630FCD5D" w:rsidR="00AB6E83" w:rsidRPr="00484F78" w:rsidRDefault="00B1331E" w:rsidP="00AB6E83">
      <w:pPr>
        <w:shd w:val="clear" w:color="auto" w:fill="FFFFFF"/>
        <w:rPr>
          <w:color w:val="000000"/>
          <w:sz w:val="22"/>
          <w:szCs w:val="22"/>
        </w:rPr>
      </w:pPr>
      <w:r w:rsidRPr="00484F78">
        <w:rPr>
          <w:sz w:val="22"/>
          <w:szCs w:val="22"/>
        </w:rPr>
        <w:t xml:space="preserve">Program Evaluator and Principal Investigator for </w:t>
      </w:r>
      <w:r w:rsidR="00991C94" w:rsidRPr="00484F78">
        <w:rPr>
          <w:sz w:val="22"/>
          <w:szCs w:val="22"/>
        </w:rPr>
        <w:t xml:space="preserve">Clare of Assisi House, Reading, PA. </w:t>
      </w:r>
      <w:r w:rsidR="00AB6E83" w:rsidRPr="00484F78">
        <w:rPr>
          <w:b/>
          <w:bCs/>
          <w:sz w:val="22"/>
          <w:szCs w:val="22"/>
        </w:rPr>
        <w:t>Office of Justice Programs</w:t>
      </w:r>
      <w:r w:rsidR="00070023">
        <w:rPr>
          <w:b/>
          <w:bCs/>
          <w:sz w:val="22"/>
          <w:szCs w:val="22"/>
        </w:rPr>
        <w:t xml:space="preserve"> Evaluator</w:t>
      </w:r>
      <w:r w:rsidR="00AB6E83" w:rsidRPr="00484F78">
        <w:rPr>
          <w:b/>
          <w:bCs/>
          <w:sz w:val="22"/>
          <w:szCs w:val="22"/>
        </w:rPr>
        <w:t xml:space="preserve">: </w:t>
      </w:r>
      <w:r w:rsidR="00AB6E83" w:rsidRPr="00484F78">
        <w:rPr>
          <w:color w:val="000000"/>
          <w:sz w:val="22"/>
          <w:szCs w:val="22"/>
        </w:rPr>
        <w:t xml:space="preserve">Clare of Assisi House Gender Specific Supports to Reduce Recidivism Process and 1-Year Outcome Evaluation. </w:t>
      </w:r>
      <w:r w:rsidR="00AB6E83" w:rsidRPr="00484F78">
        <w:rPr>
          <w:sz w:val="22"/>
          <w:szCs w:val="22"/>
        </w:rPr>
        <w:t>Commissioned Quarterly and Yearly Reports—Primary Investigator</w:t>
      </w:r>
      <w:r w:rsidR="00950572">
        <w:rPr>
          <w:sz w:val="22"/>
          <w:szCs w:val="22"/>
        </w:rPr>
        <w:t xml:space="preserve">. Quarterly and Yearly Reports: </w:t>
      </w:r>
      <w:r w:rsidR="00AB6E83" w:rsidRPr="00484F78">
        <w:rPr>
          <w:sz w:val="22"/>
          <w:szCs w:val="22"/>
        </w:rPr>
        <w:t>Oct 1, 2018</w:t>
      </w:r>
      <w:r w:rsidR="00950572">
        <w:rPr>
          <w:sz w:val="22"/>
          <w:szCs w:val="22"/>
        </w:rPr>
        <w:t xml:space="preserve"> through January 2020. Yearly Reports Submitted </w:t>
      </w:r>
      <w:r w:rsidR="00AB6E83" w:rsidRPr="00484F78">
        <w:rPr>
          <w:sz w:val="22"/>
          <w:szCs w:val="22"/>
        </w:rPr>
        <w:t>September 30, 2019</w:t>
      </w:r>
      <w:r w:rsidR="00672C9F">
        <w:rPr>
          <w:sz w:val="22"/>
          <w:szCs w:val="22"/>
        </w:rPr>
        <w:t xml:space="preserve"> to</w:t>
      </w:r>
      <w:r w:rsidR="00950572">
        <w:rPr>
          <w:sz w:val="22"/>
          <w:szCs w:val="22"/>
        </w:rPr>
        <w:t xml:space="preserve"> January </w:t>
      </w:r>
      <w:r w:rsidR="00672C9F">
        <w:rPr>
          <w:sz w:val="22"/>
          <w:szCs w:val="22"/>
        </w:rPr>
        <w:t xml:space="preserve">31, </w:t>
      </w:r>
      <w:r w:rsidR="00950572">
        <w:rPr>
          <w:sz w:val="22"/>
          <w:szCs w:val="22"/>
        </w:rPr>
        <w:t>2020.</w:t>
      </w:r>
      <w:r w:rsidR="00AB6E83" w:rsidRPr="00484F78">
        <w:rPr>
          <w:sz w:val="22"/>
          <w:szCs w:val="22"/>
        </w:rPr>
        <w:t xml:space="preserve"> Bureau of Justice Edward Byrne Memorial Justice Assistance Grant (JAG) Program # 28442.</w:t>
      </w:r>
    </w:p>
    <w:p w14:paraId="57EBEF07" w14:textId="77777777" w:rsidR="00603DB4" w:rsidRDefault="00603DB4" w:rsidP="00484F78">
      <w:pPr>
        <w:rPr>
          <w:b/>
          <w:sz w:val="22"/>
        </w:rPr>
      </w:pPr>
      <w:r>
        <w:rPr>
          <w:b/>
          <w:sz w:val="22"/>
        </w:rPr>
        <w:tab/>
      </w:r>
      <w:r>
        <w:rPr>
          <w:b/>
          <w:sz w:val="22"/>
        </w:rPr>
        <w:tab/>
      </w:r>
      <w:r>
        <w:rPr>
          <w:b/>
          <w:sz w:val="22"/>
        </w:rPr>
        <w:tab/>
      </w:r>
    </w:p>
    <w:p w14:paraId="113DC3E0" w14:textId="77777777" w:rsidR="00603DB4" w:rsidRPr="00084087" w:rsidRDefault="00603DB4" w:rsidP="00603DB4">
      <w:pPr>
        <w:ind w:left="2160" w:hanging="2160"/>
        <w:rPr>
          <w:sz w:val="22"/>
        </w:rPr>
      </w:pPr>
      <w:r w:rsidRPr="00070023">
        <w:rPr>
          <w:b/>
          <w:bCs/>
          <w:sz w:val="22"/>
        </w:rPr>
        <w:t>Program Evaluator</w:t>
      </w:r>
      <w:r w:rsidRPr="00084087">
        <w:rPr>
          <w:sz w:val="22"/>
        </w:rPr>
        <w:t>: Research Consultant for the National Institute of Justice 222 Corridor Anti-</w:t>
      </w:r>
    </w:p>
    <w:p w14:paraId="0990242C" w14:textId="77777777" w:rsidR="00603DB4" w:rsidRDefault="00603DB4" w:rsidP="00603DB4">
      <w:pPr>
        <w:ind w:left="2160" w:hanging="2160"/>
        <w:rPr>
          <w:sz w:val="22"/>
        </w:rPr>
      </w:pPr>
      <w:r w:rsidRPr="00084087">
        <w:rPr>
          <w:sz w:val="22"/>
        </w:rPr>
        <w:t xml:space="preserve">gang Initiative, </w:t>
      </w:r>
      <w:r w:rsidRPr="002F2B3E">
        <w:rPr>
          <w:sz w:val="22"/>
        </w:rPr>
        <w:t>(2007-2008)</w:t>
      </w:r>
      <w:r>
        <w:rPr>
          <w:b/>
          <w:sz w:val="22"/>
        </w:rPr>
        <w:t xml:space="preserve">. </w:t>
      </w:r>
      <w:r>
        <w:rPr>
          <w:sz w:val="22"/>
        </w:rPr>
        <w:t xml:space="preserve">Provided in-depth analysis of middle and high school students’ perceptions </w:t>
      </w:r>
    </w:p>
    <w:p w14:paraId="79C85D82" w14:textId="77777777" w:rsidR="00603DB4" w:rsidRDefault="00603DB4" w:rsidP="00603DB4">
      <w:pPr>
        <w:ind w:left="2160" w:hanging="2160"/>
        <w:rPr>
          <w:sz w:val="22"/>
        </w:rPr>
      </w:pPr>
      <w:r>
        <w:rPr>
          <w:sz w:val="22"/>
        </w:rPr>
        <w:t xml:space="preserve">of community and gang activity, Report to the U.S. Attorney’s Office for the Eastern District of  </w:t>
      </w:r>
    </w:p>
    <w:p w14:paraId="16B846E8" w14:textId="77777777" w:rsidR="00603DB4" w:rsidRDefault="00603DB4" w:rsidP="00603DB4">
      <w:pPr>
        <w:ind w:left="2160" w:hanging="2160"/>
        <w:rPr>
          <w:sz w:val="22"/>
        </w:rPr>
      </w:pPr>
      <w:r>
        <w:rPr>
          <w:sz w:val="22"/>
        </w:rPr>
        <w:t>Pennsylvania.</w:t>
      </w:r>
    </w:p>
    <w:p w14:paraId="3684DD5E" w14:textId="77777777" w:rsidR="00603DB4" w:rsidRDefault="00603DB4" w:rsidP="00603DB4">
      <w:pPr>
        <w:rPr>
          <w:sz w:val="22"/>
        </w:rPr>
      </w:pPr>
    </w:p>
    <w:p w14:paraId="222D23A3" w14:textId="77777777" w:rsidR="00603DB4" w:rsidRDefault="00603DB4" w:rsidP="00603DB4">
      <w:pPr>
        <w:rPr>
          <w:bCs/>
          <w:sz w:val="22"/>
        </w:rPr>
      </w:pPr>
      <w:r w:rsidRPr="00070023">
        <w:rPr>
          <w:b/>
          <w:bCs/>
          <w:sz w:val="22"/>
        </w:rPr>
        <w:t>Program Evaluation</w:t>
      </w:r>
      <w:r w:rsidRPr="00084087">
        <w:rPr>
          <w:sz w:val="22"/>
        </w:rPr>
        <w:t xml:space="preserve">: Primary Evaluator/Consultant </w:t>
      </w:r>
      <w:r>
        <w:rPr>
          <w:bCs/>
          <w:sz w:val="22"/>
        </w:rPr>
        <w:t>(September 2003-2010) 2 Federal Grants and 2 Large State Funded Grants</w:t>
      </w:r>
    </w:p>
    <w:p w14:paraId="38BCD871" w14:textId="77777777" w:rsidR="00603DB4" w:rsidRDefault="00603DB4" w:rsidP="00603DB4">
      <w:pPr>
        <w:rPr>
          <w:bCs/>
          <w:sz w:val="22"/>
        </w:rPr>
      </w:pPr>
    </w:p>
    <w:p w14:paraId="3FC831AE" w14:textId="77777777" w:rsidR="00603DB4" w:rsidRDefault="00603DB4" w:rsidP="00603DB4">
      <w:pPr>
        <w:rPr>
          <w:bCs/>
          <w:sz w:val="22"/>
        </w:rPr>
      </w:pPr>
      <w:r w:rsidRPr="00084087">
        <w:rPr>
          <w:sz w:val="22"/>
        </w:rPr>
        <w:t xml:space="preserve">Teaching American History Grant, Castleton State College, VT, U.S. Department of Education </w:t>
      </w:r>
      <w:r>
        <w:rPr>
          <w:bCs/>
          <w:sz w:val="22"/>
        </w:rPr>
        <w:t>(August 2003-2010)</w:t>
      </w:r>
    </w:p>
    <w:p w14:paraId="7E26B6C0" w14:textId="77777777" w:rsidR="00603DB4" w:rsidRPr="00480C76" w:rsidRDefault="00603DB4" w:rsidP="00603DB4">
      <w:pPr>
        <w:pStyle w:val="ListParagraph"/>
        <w:numPr>
          <w:ilvl w:val="0"/>
          <w:numId w:val="34"/>
        </w:numPr>
        <w:rPr>
          <w:bCs/>
          <w:sz w:val="22"/>
        </w:rPr>
      </w:pPr>
      <w:r w:rsidRPr="00480C76">
        <w:rPr>
          <w:bCs/>
          <w:sz w:val="22"/>
        </w:rPr>
        <w:t>Perform process and outcome evaluations for summer seminars</w:t>
      </w:r>
    </w:p>
    <w:p w14:paraId="2E3DDC16" w14:textId="77777777" w:rsidR="00603DB4" w:rsidRPr="00480C76" w:rsidRDefault="00603DB4" w:rsidP="00603DB4">
      <w:pPr>
        <w:pStyle w:val="ListParagraph"/>
        <w:numPr>
          <w:ilvl w:val="0"/>
          <w:numId w:val="34"/>
        </w:numPr>
        <w:rPr>
          <w:bCs/>
          <w:sz w:val="22"/>
        </w:rPr>
      </w:pPr>
      <w:r w:rsidRPr="00480C76">
        <w:rPr>
          <w:bCs/>
          <w:sz w:val="22"/>
        </w:rPr>
        <w:t>Evaluate teachers’ experience with American History</w:t>
      </w:r>
    </w:p>
    <w:p w14:paraId="1631070B" w14:textId="77777777" w:rsidR="00603DB4" w:rsidRPr="00480C76" w:rsidRDefault="00603DB4" w:rsidP="00603DB4">
      <w:pPr>
        <w:pStyle w:val="ListParagraph"/>
        <w:numPr>
          <w:ilvl w:val="0"/>
          <w:numId w:val="34"/>
        </w:numPr>
        <w:rPr>
          <w:bCs/>
          <w:sz w:val="22"/>
        </w:rPr>
      </w:pPr>
      <w:r w:rsidRPr="00480C76">
        <w:rPr>
          <w:bCs/>
          <w:sz w:val="22"/>
        </w:rPr>
        <w:t>Assess improvement in teacher practice and student success in Rutland County Schools, Addison County Schools and Bennington County Schools</w:t>
      </w:r>
    </w:p>
    <w:p w14:paraId="71E7FCAC" w14:textId="77777777" w:rsidR="00603DB4" w:rsidRDefault="00603DB4" w:rsidP="00603DB4">
      <w:pPr>
        <w:ind w:left="2160"/>
        <w:rPr>
          <w:bCs/>
          <w:sz w:val="22"/>
        </w:rPr>
      </w:pPr>
    </w:p>
    <w:p w14:paraId="6BD53DDB" w14:textId="77777777" w:rsidR="00603DB4" w:rsidRDefault="00603DB4" w:rsidP="00603DB4">
      <w:pPr>
        <w:rPr>
          <w:b/>
          <w:sz w:val="22"/>
        </w:rPr>
      </w:pPr>
      <w:r w:rsidRPr="00084087">
        <w:rPr>
          <w:sz w:val="22"/>
        </w:rPr>
        <w:t>21</w:t>
      </w:r>
      <w:r w:rsidRPr="00084087">
        <w:rPr>
          <w:sz w:val="22"/>
          <w:vertAlign w:val="superscript"/>
        </w:rPr>
        <w:t>st</w:t>
      </w:r>
      <w:r w:rsidRPr="00084087">
        <w:rPr>
          <w:sz w:val="22"/>
        </w:rPr>
        <w:t xml:space="preserve"> Century Learning Centers, Rutland Central and Rutland City, VT, Department of Education </w:t>
      </w:r>
      <w:r>
        <w:rPr>
          <w:bCs/>
          <w:sz w:val="22"/>
        </w:rPr>
        <w:t>(August 2000-2003)</w:t>
      </w:r>
    </w:p>
    <w:p w14:paraId="6EB2DFA2" w14:textId="77777777" w:rsidR="00603DB4" w:rsidRPr="00084087" w:rsidRDefault="00603DB4" w:rsidP="00603DB4">
      <w:pPr>
        <w:rPr>
          <w:bCs/>
          <w:sz w:val="22"/>
        </w:rPr>
      </w:pPr>
      <w:r w:rsidRPr="00084087">
        <w:rPr>
          <w:sz w:val="22"/>
        </w:rPr>
        <w:t>Vermont 21</w:t>
      </w:r>
      <w:r w:rsidRPr="00084087">
        <w:rPr>
          <w:sz w:val="22"/>
          <w:vertAlign w:val="superscript"/>
        </w:rPr>
        <w:t>st</w:t>
      </w:r>
      <w:r w:rsidRPr="00084087">
        <w:rPr>
          <w:sz w:val="22"/>
        </w:rPr>
        <w:t xml:space="preserve"> Century Learning Centers, </w:t>
      </w:r>
      <w:r w:rsidRPr="00084087">
        <w:rPr>
          <w:bCs/>
          <w:sz w:val="22"/>
        </w:rPr>
        <w:t>(January 2003-2006)</w:t>
      </w:r>
    </w:p>
    <w:p w14:paraId="5F3A4B67" w14:textId="77777777" w:rsidR="00603DB4" w:rsidRDefault="00603DB4" w:rsidP="00603DB4">
      <w:pPr>
        <w:rPr>
          <w:bCs/>
          <w:sz w:val="22"/>
        </w:rPr>
      </w:pPr>
      <w:r w:rsidRPr="00084087">
        <w:rPr>
          <w:sz w:val="22"/>
        </w:rPr>
        <w:t xml:space="preserve">State of Vermont School Aged Care </w:t>
      </w:r>
      <w:r>
        <w:rPr>
          <w:bCs/>
          <w:sz w:val="22"/>
        </w:rPr>
        <w:t>(June 2003-2006)</w:t>
      </w:r>
    </w:p>
    <w:p w14:paraId="5A6B8A81" w14:textId="77777777" w:rsidR="00603DB4" w:rsidRPr="00480C76" w:rsidRDefault="00603DB4" w:rsidP="00603DB4">
      <w:pPr>
        <w:pStyle w:val="ListParagraph"/>
        <w:numPr>
          <w:ilvl w:val="0"/>
          <w:numId w:val="35"/>
        </w:numPr>
        <w:rPr>
          <w:bCs/>
          <w:sz w:val="22"/>
        </w:rPr>
      </w:pPr>
      <w:r w:rsidRPr="00480C76">
        <w:rPr>
          <w:bCs/>
          <w:sz w:val="22"/>
        </w:rPr>
        <w:t>Create and institute multiple method process and outcome research evaluations on seven schools served by the Tapestry Program, an after-school child care and academy academic/enrichment program serving over 1,200 at risk students.</w:t>
      </w:r>
    </w:p>
    <w:p w14:paraId="6AAD59C4" w14:textId="77777777" w:rsidR="00603DB4" w:rsidRPr="00480C76" w:rsidRDefault="00603DB4" w:rsidP="00603DB4">
      <w:pPr>
        <w:pStyle w:val="ListParagraph"/>
        <w:numPr>
          <w:ilvl w:val="0"/>
          <w:numId w:val="35"/>
        </w:numPr>
        <w:rPr>
          <w:bCs/>
          <w:sz w:val="22"/>
        </w:rPr>
      </w:pPr>
      <w:r w:rsidRPr="00480C76">
        <w:rPr>
          <w:bCs/>
          <w:sz w:val="22"/>
        </w:rPr>
        <w:t>Supervise student assistants, providing paid experiential learning in program evaluation for graduate students</w:t>
      </w:r>
    </w:p>
    <w:p w14:paraId="1759AB6B" w14:textId="77777777" w:rsidR="00603DB4" w:rsidRPr="00480C76" w:rsidRDefault="00603DB4" w:rsidP="00603DB4">
      <w:pPr>
        <w:pStyle w:val="ListParagraph"/>
        <w:numPr>
          <w:ilvl w:val="0"/>
          <w:numId w:val="35"/>
        </w:numPr>
        <w:rPr>
          <w:bCs/>
          <w:sz w:val="22"/>
        </w:rPr>
      </w:pPr>
      <w:r w:rsidRPr="00480C76">
        <w:rPr>
          <w:bCs/>
          <w:sz w:val="22"/>
        </w:rPr>
        <w:t>Work with stakeholders to create objective methods instituted, evaluated and communicated results to Federal Department of Education, Board of Education, school administrators and parents.</w:t>
      </w:r>
    </w:p>
    <w:p w14:paraId="6611DAF8" w14:textId="77777777" w:rsidR="00603DB4" w:rsidRDefault="00603DB4" w:rsidP="00603DB4">
      <w:pPr>
        <w:rPr>
          <w:bCs/>
          <w:sz w:val="22"/>
        </w:rPr>
      </w:pPr>
    </w:p>
    <w:p w14:paraId="560A57A6" w14:textId="77777777" w:rsidR="00603DB4" w:rsidRDefault="00603DB4" w:rsidP="00603DB4">
      <w:pPr>
        <w:rPr>
          <w:bCs/>
          <w:sz w:val="22"/>
        </w:rPr>
      </w:pPr>
      <w:r w:rsidRPr="00084087">
        <w:rPr>
          <w:sz w:val="22"/>
        </w:rPr>
        <w:t>James T. Bowse Grant, Community Mental Health Trust</w:t>
      </w:r>
      <w:r w:rsidRPr="00084087">
        <w:rPr>
          <w:bCs/>
          <w:sz w:val="22"/>
        </w:rPr>
        <w:t xml:space="preserve">, </w:t>
      </w:r>
      <w:smartTag w:uri="urn:schemas-microsoft-com:office:smarttags" w:element="place">
        <w:smartTag w:uri="urn:schemas-microsoft-com:office:smarttags" w:element="City">
          <w:r>
            <w:rPr>
              <w:bCs/>
              <w:sz w:val="22"/>
            </w:rPr>
            <w:t>Rutland</w:t>
          </w:r>
        </w:smartTag>
        <w:r>
          <w:rPr>
            <w:bCs/>
            <w:sz w:val="22"/>
          </w:rPr>
          <w:t xml:space="preserve">, </w:t>
        </w:r>
        <w:smartTag w:uri="urn:schemas-microsoft-com:office:smarttags" w:element="State">
          <w:r>
            <w:rPr>
              <w:bCs/>
              <w:sz w:val="22"/>
            </w:rPr>
            <w:t>VT</w:t>
          </w:r>
        </w:smartTag>
      </w:smartTag>
      <w:r>
        <w:rPr>
          <w:bCs/>
          <w:sz w:val="22"/>
        </w:rPr>
        <w:t xml:space="preserve"> (Jan 2005-2006)</w:t>
      </w:r>
    </w:p>
    <w:p w14:paraId="65D1694C" w14:textId="77777777" w:rsidR="00603DB4" w:rsidRPr="00480C76" w:rsidRDefault="00603DB4" w:rsidP="00603DB4">
      <w:pPr>
        <w:pStyle w:val="ListParagraph"/>
        <w:numPr>
          <w:ilvl w:val="0"/>
          <w:numId w:val="36"/>
        </w:numPr>
        <w:rPr>
          <w:bCs/>
          <w:sz w:val="22"/>
        </w:rPr>
      </w:pPr>
      <w:r w:rsidRPr="00480C76">
        <w:rPr>
          <w:bCs/>
          <w:sz w:val="22"/>
        </w:rPr>
        <w:t xml:space="preserve">Create and implement multiple method process and outcome research evaluations of at risk students receiving additional programming and mental health services after school designed to improve developmental assets. </w:t>
      </w:r>
    </w:p>
    <w:p w14:paraId="2DC17B53" w14:textId="77777777" w:rsidR="00603DB4" w:rsidRPr="004E1830" w:rsidRDefault="00603DB4" w:rsidP="004E1830">
      <w:pPr>
        <w:rPr>
          <w:b/>
          <w:bCs/>
          <w:sz w:val="22"/>
        </w:rPr>
      </w:pPr>
    </w:p>
    <w:p w14:paraId="72A4FC83" w14:textId="77777777" w:rsidR="0083099C" w:rsidRPr="00603DB4" w:rsidRDefault="007C35FB" w:rsidP="0083099C">
      <w:pPr>
        <w:rPr>
          <w:szCs w:val="24"/>
        </w:rPr>
      </w:pPr>
      <w:r>
        <w:rPr>
          <w:b/>
          <w:szCs w:val="24"/>
        </w:rPr>
        <w:lastRenderedPageBreak/>
        <w:tab/>
      </w:r>
      <w:r>
        <w:rPr>
          <w:b/>
          <w:szCs w:val="24"/>
        </w:rPr>
        <w:tab/>
      </w:r>
      <w:r w:rsidR="002F4B0C">
        <w:rPr>
          <w:szCs w:val="24"/>
        </w:rPr>
        <w:tab/>
      </w:r>
    </w:p>
    <w:p w14:paraId="3E7813DE" w14:textId="77777777" w:rsidR="00CD627E" w:rsidRDefault="008A36DA" w:rsidP="00084087">
      <w:pPr>
        <w:pStyle w:val="Heading1"/>
        <w:jc w:val="center"/>
      </w:pPr>
      <w:r>
        <w:rPr>
          <w:sz w:val="24"/>
        </w:rPr>
        <w:t xml:space="preserve">OTHER </w:t>
      </w:r>
      <w:r w:rsidRPr="00084087">
        <w:rPr>
          <w:sz w:val="24"/>
        </w:rPr>
        <w:t>RELATED</w:t>
      </w:r>
      <w:r w:rsidR="00084087">
        <w:t>EXPERIENCE</w:t>
      </w:r>
    </w:p>
    <w:p w14:paraId="1F9F033E" w14:textId="77777777" w:rsidR="00084087" w:rsidRPr="00084087" w:rsidRDefault="00084087" w:rsidP="00084087"/>
    <w:p w14:paraId="324C21F7" w14:textId="77777777" w:rsidR="008A36DA" w:rsidRDefault="008A36DA" w:rsidP="00084087">
      <w:pPr>
        <w:pStyle w:val="Heading3"/>
        <w:ind w:left="0" w:firstLine="0"/>
      </w:pPr>
      <w:r>
        <w:t>Psychological Assessment and Counselor, VT School Systems</w:t>
      </w:r>
    </w:p>
    <w:p w14:paraId="2DBFBC4D" w14:textId="77777777" w:rsidR="008A36DA" w:rsidRDefault="008A36DA" w:rsidP="00084087">
      <w:pPr>
        <w:rPr>
          <w:bCs/>
          <w:sz w:val="22"/>
        </w:rPr>
      </w:pPr>
      <w:r w:rsidRPr="007C35FB">
        <w:rPr>
          <w:bCs/>
          <w:sz w:val="22"/>
        </w:rPr>
        <w:t>Acc</w:t>
      </w:r>
      <w:r w:rsidR="007D555D" w:rsidRPr="007C35FB">
        <w:rPr>
          <w:bCs/>
          <w:sz w:val="22"/>
        </w:rPr>
        <w:t>umulated</w:t>
      </w:r>
      <w:r w:rsidRPr="007C35FB">
        <w:rPr>
          <w:bCs/>
          <w:sz w:val="22"/>
        </w:rPr>
        <w:t xml:space="preserve"> hours toward licensure</w:t>
      </w:r>
      <w:r>
        <w:rPr>
          <w:bCs/>
          <w:sz w:val="22"/>
          <w:u w:val="single"/>
        </w:rPr>
        <w:t xml:space="preserve"> </w:t>
      </w:r>
      <w:r w:rsidR="007D555D">
        <w:rPr>
          <w:bCs/>
          <w:sz w:val="22"/>
        </w:rPr>
        <w:t>(Sept. 2001-2005</w:t>
      </w:r>
      <w:r>
        <w:rPr>
          <w:bCs/>
          <w:sz w:val="22"/>
        </w:rPr>
        <w:t>)</w:t>
      </w:r>
    </w:p>
    <w:p w14:paraId="2FA798F6" w14:textId="77777777" w:rsidR="008A36DA" w:rsidRDefault="008A36DA" w:rsidP="00084087">
      <w:pPr>
        <w:rPr>
          <w:sz w:val="22"/>
        </w:rPr>
      </w:pPr>
      <w:r>
        <w:rPr>
          <w:sz w:val="22"/>
        </w:rPr>
        <w:t>Advisor: Dr. Frank Goodkin, Ph.D., Licensed Psychologist-Doctorate</w:t>
      </w:r>
    </w:p>
    <w:p w14:paraId="4BA3D7AE" w14:textId="77777777" w:rsidR="008A36DA" w:rsidRDefault="008A36DA" w:rsidP="00084087">
      <w:pPr>
        <w:pStyle w:val="BodyTextIndent3"/>
        <w:ind w:left="0"/>
        <w:rPr>
          <w:rFonts w:ascii="Bookman Old Style" w:hAnsi="Bookman Old Style"/>
        </w:rPr>
      </w:pPr>
      <w:r>
        <w:t>Perform psychological testing, report writing for school-aged children.</w:t>
      </w:r>
    </w:p>
    <w:p w14:paraId="6795FE88" w14:textId="77777777" w:rsidR="008A36DA" w:rsidRDefault="008A36DA">
      <w:pPr>
        <w:rPr>
          <w:sz w:val="22"/>
        </w:rPr>
      </w:pPr>
    </w:p>
    <w:p w14:paraId="00529CD3" w14:textId="77777777" w:rsidR="008A36DA" w:rsidRPr="00F666DE" w:rsidRDefault="008A36DA" w:rsidP="00084087">
      <w:pPr>
        <w:rPr>
          <w:sz w:val="22"/>
          <w:szCs w:val="22"/>
        </w:rPr>
      </w:pPr>
      <w:r w:rsidRPr="00F666DE">
        <w:rPr>
          <w:b/>
          <w:sz w:val="22"/>
          <w:szCs w:val="22"/>
        </w:rPr>
        <w:t>Community Mental Health Affiliates</w:t>
      </w:r>
      <w:r w:rsidRPr="00F666DE">
        <w:rPr>
          <w:sz w:val="22"/>
          <w:szCs w:val="22"/>
        </w:rPr>
        <w:t xml:space="preserve">, </w:t>
      </w:r>
      <w:r w:rsidRPr="00F666DE">
        <w:rPr>
          <w:b/>
          <w:sz w:val="22"/>
          <w:szCs w:val="22"/>
        </w:rPr>
        <w:t>New Britain, CT.</w:t>
      </w:r>
    </w:p>
    <w:p w14:paraId="7C56EFF7" w14:textId="77777777" w:rsidR="008A36DA" w:rsidRPr="00F666DE" w:rsidRDefault="008A36DA" w:rsidP="00084087">
      <w:pPr>
        <w:rPr>
          <w:sz w:val="22"/>
          <w:szCs w:val="22"/>
        </w:rPr>
      </w:pPr>
      <w:r w:rsidRPr="007C35FB">
        <w:rPr>
          <w:sz w:val="22"/>
          <w:szCs w:val="22"/>
        </w:rPr>
        <w:t>Assistant Coordinator/Primary Counselor</w:t>
      </w:r>
      <w:r w:rsidRPr="00F666DE">
        <w:rPr>
          <w:sz w:val="22"/>
          <w:szCs w:val="22"/>
        </w:rPr>
        <w:t xml:space="preserve"> (1993-1994)</w:t>
      </w:r>
    </w:p>
    <w:p w14:paraId="2E40C21B" w14:textId="77777777" w:rsidR="008A36DA" w:rsidRPr="00F666DE" w:rsidRDefault="008A36DA" w:rsidP="00084087">
      <w:pPr>
        <w:rPr>
          <w:sz w:val="22"/>
          <w:szCs w:val="22"/>
        </w:rPr>
      </w:pPr>
      <w:r w:rsidRPr="00F666DE">
        <w:rPr>
          <w:sz w:val="22"/>
          <w:szCs w:val="22"/>
        </w:rPr>
        <w:t>Responsible for supervising the transition of chronic mentally ill individuals from state hospitals to a transitional residence program.</w:t>
      </w:r>
    </w:p>
    <w:p w14:paraId="056352EA" w14:textId="77777777" w:rsidR="008A36DA" w:rsidRDefault="008A36DA"/>
    <w:p w14:paraId="4E708AF6" w14:textId="77777777" w:rsidR="008A36DA" w:rsidRPr="00F666DE" w:rsidRDefault="008A36DA" w:rsidP="00084087">
      <w:pPr>
        <w:rPr>
          <w:sz w:val="22"/>
          <w:szCs w:val="22"/>
        </w:rPr>
      </w:pPr>
      <w:r w:rsidRPr="00F666DE">
        <w:rPr>
          <w:b/>
          <w:sz w:val="22"/>
          <w:szCs w:val="22"/>
        </w:rPr>
        <w:t>River Valley Services, Middletown, CT.</w:t>
      </w:r>
    </w:p>
    <w:p w14:paraId="4E8FE2CC" w14:textId="77777777" w:rsidR="008A36DA" w:rsidRPr="00F666DE" w:rsidRDefault="008A36DA" w:rsidP="00084087">
      <w:pPr>
        <w:rPr>
          <w:sz w:val="22"/>
          <w:szCs w:val="22"/>
        </w:rPr>
      </w:pPr>
      <w:r w:rsidRPr="007C35FB">
        <w:rPr>
          <w:sz w:val="22"/>
          <w:szCs w:val="22"/>
        </w:rPr>
        <w:t>Mental Health Specialist</w:t>
      </w:r>
      <w:r w:rsidRPr="00F666DE">
        <w:rPr>
          <w:sz w:val="22"/>
          <w:szCs w:val="22"/>
        </w:rPr>
        <w:t xml:space="preserve">  (1992-1994).</w:t>
      </w:r>
    </w:p>
    <w:p w14:paraId="00FC8760" w14:textId="77777777" w:rsidR="008A36DA" w:rsidRDefault="008A36DA">
      <w:pPr>
        <w:ind w:firstLine="2160"/>
      </w:pPr>
    </w:p>
    <w:p w14:paraId="72E22A7D" w14:textId="77777777" w:rsidR="008A36DA" w:rsidRDefault="00F666DE">
      <w:pPr>
        <w:rPr>
          <w:b/>
        </w:rPr>
      </w:pPr>
      <w:r>
        <w:rPr>
          <w:b/>
        </w:rPr>
        <w:t>Musician/</w:t>
      </w:r>
      <w:r w:rsidR="00DE4064">
        <w:rPr>
          <w:b/>
        </w:rPr>
        <w:t>Performer</w:t>
      </w:r>
      <w:r w:rsidR="00837CDC">
        <w:rPr>
          <w:b/>
        </w:rPr>
        <w:t>(1984-current</w:t>
      </w:r>
      <w:r w:rsidR="008A36DA">
        <w:rPr>
          <w:b/>
        </w:rPr>
        <w:t>)</w:t>
      </w:r>
    </w:p>
    <w:p w14:paraId="6984FB97" w14:textId="77777777" w:rsidR="008A36DA" w:rsidRDefault="008A36DA">
      <w:pPr>
        <w:rPr>
          <w:b/>
          <w:sz w:val="22"/>
        </w:rPr>
        <w:sectPr w:rsidR="008A36DA">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sectPr>
      </w:pPr>
    </w:p>
    <w:p w14:paraId="07ED172F" w14:textId="77777777" w:rsidR="008A36DA" w:rsidRDefault="008A36DA" w:rsidP="00672C9F">
      <w:pPr>
        <w:rPr>
          <w:sz w:val="22"/>
        </w:rPr>
      </w:pPr>
    </w:p>
    <w:p w14:paraId="2D9F155B" w14:textId="77777777" w:rsidR="00132751" w:rsidRDefault="00132751" w:rsidP="00BA139A">
      <w:pPr>
        <w:jc w:val="center"/>
        <w:rPr>
          <w:rFonts w:ascii="Bookman Old Style" w:hAnsi="Bookman Old Style"/>
          <w:b/>
        </w:rPr>
      </w:pPr>
      <w:r>
        <w:rPr>
          <w:rFonts w:ascii="Bookman Old Style" w:hAnsi="Bookman Old Style"/>
          <w:b/>
        </w:rPr>
        <w:t>SCHOLARLY CONTRIBUTIONS</w:t>
      </w:r>
    </w:p>
    <w:p w14:paraId="4B030F23" w14:textId="77777777" w:rsidR="00132751" w:rsidRDefault="00132751" w:rsidP="00BA139A">
      <w:pPr>
        <w:ind w:left="3600" w:firstLine="720"/>
        <w:rPr>
          <w:rFonts w:ascii="Bookman Old Style" w:hAnsi="Bookman Old Style"/>
          <w:b/>
        </w:rPr>
      </w:pPr>
    </w:p>
    <w:p w14:paraId="63FF0CB4" w14:textId="77777777" w:rsidR="00950572" w:rsidRDefault="00AA2FDC" w:rsidP="00BA139A">
      <w:pPr>
        <w:ind w:left="3600" w:firstLine="720"/>
        <w:jc w:val="both"/>
        <w:rPr>
          <w:rFonts w:ascii="Bookman Old Style" w:hAnsi="Bookman Old Style"/>
          <w:b/>
        </w:rPr>
      </w:pPr>
      <w:r>
        <w:rPr>
          <w:rFonts w:ascii="Bookman Old Style" w:hAnsi="Bookman Old Style"/>
          <w:b/>
        </w:rPr>
        <w:t>Book</w:t>
      </w:r>
      <w:r w:rsidR="001B63C6">
        <w:rPr>
          <w:rFonts w:ascii="Bookman Old Style" w:hAnsi="Bookman Old Style"/>
          <w:b/>
        </w:rPr>
        <w:t>s</w:t>
      </w:r>
    </w:p>
    <w:p w14:paraId="4F688BB4" w14:textId="514BCCDD" w:rsidR="008A36DA" w:rsidRDefault="00AA2FDC" w:rsidP="00BA139A">
      <w:pPr>
        <w:ind w:left="3600" w:firstLine="720"/>
        <w:jc w:val="both"/>
        <w:rPr>
          <w:rFonts w:ascii="Bookman Old Style" w:hAnsi="Bookman Old Style"/>
          <w:b/>
        </w:rPr>
      </w:pPr>
      <w:r>
        <w:rPr>
          <w:rFonts w:ascii="Bookman Old Style" w:hAnsi="Bookman Old Style"/>
          <w:b/>
        </w:rPr>
        <w:t xml:space="preserve"> </w:t>
      </w:r>
    </w:p>
    <w:p w14:paraId="4E2450D3" w14:textId="6559F87F" w:rsidR="00BA139A" w:rsidRDefault="00950572" w:rsidP="00BA139A">
      <w:r>
        <w:t xml:space="preserve">Russell, B.L. and Hamel, J.M. (Eds.) (In Progress). </w:t>
      </w:r>
      <w:r w:rsidRPr="00950572">
        <w:rPr>
          <w:i/>
          <w:iCs/>
        </w:rPr>
        <w:t>Beyond the Gender Paradigm: A Legal Primer on Evidence Based Criminal Justice Approaches to Intimate Partner Violence</w:t>
      </w:r>
      <w:r>
        <w:t xml:space="preserve">. Oxford University Press. </w:t>
      </w:r>
      <w:r w:rsidR="00A46FF8">
        <w:t>New York, NY.</w:t>
      </w:r>
    </w:p>
    <w:p w14:paraId="4A6ADC1D" w14:textId="77777777" w:rsidR="00950572" w:rsidRDefault="00950572" w:rsidP="00BA139A"/>
    <w:p w14:paraId="7D860057" w14:textId="2329FE19" w:rsidR="00BA139A" w:rsidRPr="00484F78" w:rsidRDefault="00BA139A" w:rsidP="00BA139A">
      <w:pPr>
        <w:jc w:val="both"/>
        <w:rPr>
          <w:bCs/>
          <w:sz w:val="22"/>
          <w:szCs w:val="22"/>
        </w:rPr>
      </w:pPr>
      <w:r w:rsidRPr="00484F78">
        <w:rPr>
          <w:bCs/>
          <w:sz w:val="22"/>
          <w:szCs w:val="22"/>
        </w:rPr>
        <w:t>Russell, B. L. (Ed.) (2020).</w:t>
      </w:r>
      <w:r w:rsidR="009F3DF4">
        <w:rPr>
          <w:bCs/>
          <w:i/>
          <w:iCs/>
          <w:sz w:val="22"/>
          <w:szCs w:val="22"/>
        </w:rPr>
        <w:t xml:space="preserve"> Intimate Partner Violence in the LGBT Community</w:t>
      </w:r>
      <w:r w:rsidRPr="00484F78">
        <w:rPr>
          <w:bCs/>
          <w:i/>
          <w:iCs/>
          <w:sz w:val="22"/>
          <w:szCs w:val="22"/>
        </w:rPr>
        <w:t>: Understanding Power Dynamics in Intimate Partner Violence</w:t>
      </w:r>
      <w:r w:rsidRPr="00484F78">
        <w:rPr>
          <w:bCs/>
          <w:sz w:val="22"/>
          <w:szCs w:val="22"/>
        </w:rPr>
        <w:t>. Spring</w:t>
      </w:r>
      <w:r w:rsidR="0070197A">
        <w:rPr>
          <w:bCs/>
          <w:sz w:val="22"/>
          <w:szCs w:val="22"/>
        </w:rPr>
        <w:t>er</w:t>
      </w:r>
      <w:r w:rsidRPr="00484F78">
        <w:rPr>
          <w:bCs/>
          <w:sz w:val="22"/>
          <w:szCs w:val="22"/>
        </w:rPr>
        <w:t>, NY.</w:t>
      </w:r>
    </w:p>
    <w:p w14:paraId="6BA10E2D" w14:textId="77777777" w:rsidR="00BA139A" w:rsidRPr="00484F78" w:rsidRDefault="00BA139A" w:rsidP="00BA139A">
      <w:pPr>
        <w:jc w:val="both"/>
        <w:rPr>
          <w:sz w:val="22"/>
          <w:szCs w:val="22"/>
        </w:rPr>
      </w:pPr>
    </w:p>
    <w:p w14:paraId="1F70C926" w14:textId="3777FDDB" w:rsidR="005F4881" w:rsidRPr="00484F78" w:rsidRDefault="004D785E" w:rsidP="00BA139A">
      <w:pPr>
        <w:rPr>
          <w:sz w:val="22"/>
          <w:szCs w:val="22"/>
        </w:rPr>
      </w:pPr>
      <w:r w:rsidRPr="00484F78">
        <w:rPr>
          <w:sz w:val="22"/>
          <w:szCs w:val="22"/>
        </w:rPr>
        <w:t xml:space="preserve">Russell, B.L. (Ed.) </w:t>
      </w:r>
      <w:r w:rsidR="00DE4064" w:rsidRPr="00484F78">
        <w:rPr>
          <w:sz w:val="22"/>
          <w:szCs w:val="22"/>
        </w:rPr>
        <w:t>(2013</w:t>
      </w:r>
      <w:r w:rsidRPr="00484F78">
        <w:rPr>
          <w:sz w:val="22"/>
          <w:szCs w:val="22"/>
        </w:rPr>
        <w:t xml:space="preserve">). </w:t>
      </w:r>
      <w:r w:rsidRPr="00484F78">
        <w:rPr>
          <w:i/>
          <w:sz w:val="22"/>
          <w:szCs w:val="22"/>
        </w:rPr>
        <w:t>Perceptions of Female Offenders</w:t>
      </w:r>
      <w:r w:rsidRPr="00484F78">
        <w:rPr>
          <w:sz w:val="22"/>
          <w:szCs w:val="22"/>
        </w:rPr>
        <w:t>: How Stereotypes and Social Norms Affect Criminal Justice Response. Springer, NY.</w:t>
      </w:r>
    </w:p>
    <w:p w14:paraId="44E185DB" w14:textId="77777777" w:rsidR="004D785E" w:rsidRPr="00484F78" w:rsidRDefault="004D785E" w:rsidP="005F4881">
      <w:pPr>
        <w:rPr>
          <w:sz w:val="22"/>
          <w:szCs w:val="22"/>
        </w:rPr>
      </w:pPr>
    </w:p>
    <w:p w14:paraId="1AD8EE3D" w14:textId="77777777" w:rsidR="00BD4F4F" w:rsidRPr="00484F78" w:rsidRDefault="002E3BAD" w:rsidP="005F4881">
      <w:pPr>
        <w:rPr>
          <w:sz w:val="22"/>
          <w:szCs w:val="22"/>
        </w:rPr>
      </w:pPr>
      <w:r w:rsidRPr="00484F78">
        <w:rPr>
          <w:sz w:val="22"/>
          <w:szCs w:val="22"/>
        </w:rPr>
        <w:t>Russell, B. L. (2010)</w:t>
      </w:r>
      <w:r w:rsidR="0014708D" w:rsidRPr="00484F78">
        <w:rPr>
          <w:sz w:val="22"/>
          <w:szCs w:val="22"/>
        </w:rPr>
        <w:t xml:space="preserve">, </w:t>
      </w:r>
      <w:r w:rsidR="004E0012" w:rsidRPr="00484F78">
        <w:rPr>
          <w:i/>
          <w:sz w:val="22"/>
          <w:szCs w:val="22"/>
        </w:rPr>
        <w:t xml:space="preserve">Battered Woman Syndrome as a Legal Defense: History, Effectiveness, and Implications. </w:t>
      </w:r>
      <w:r w:rsidR="002329C7" w:rsidRPr="00484F78">
        <w:rPr>
          <w:sz w:val="22"/>
          <w:szCs w:val="22"/>
        </w:rPr>
        <w:t>M</w:t>
      </w:r>
      <w:r w:rsidR="00A61545" w:rsidRPr="00484F78">
        <w:rPr>
          <w:sz w:val="22"/>
          <w:szCs w:val="22"/>
        </w:rPr>
        <w:t>cFarland &amp; Company, Inc: Jefferson, NC.</w:t>
      </w:r>
    </w:p>
    <w:p w14:paraId="0F385F2C" w14:textId="77777777" w:rsidR="005F4881" w:rsidRPr="00484F78" w:rsidRDefault="005F4881" w:rsidP="005F4881">
      <w:pPr>
        <w:rPr>
          <w:sz w:val="22"/>
          <w:szCs w:val="22"/>
        </w:rPr>
      </w:pPr>
    </w:p>
    <w:p w14:paraId="00A7D9A1" w14:textId="6B7C7A72" w:rsidR="005F4881" w:rsidRDefault="005F4881" w:rsidP="005F4881">
      <w:pPr>
        <w:rPr>
          <w:sz w:val="22"/>
          <w:szCs w:val="22"/>
        </w:rPr>
      </w:pPr>
      <w:r w:rsidRPr="00484F78">
        <w:rPr>
          <w:sz w:val="22"/>
          <w:szCs w:val="22"/>
        </w:rPr>
        <w:t xml:space="preserve">Russell, B. L. &amp; Purcell, J. (2009). </w:t>
      </w:r>
      <w:r w:rsidRPr="00484F78">
        <w:rPr>
          <w:i/>
          <w:sz w:val="22"/>
          <w:szCs w:val="22"/>
        </w:rPr>
        <w:t>Online Research Essentials</w:t>
      </w:r>
      <w:r w:rsidRPr="00484F78">
        <w:rPr>
          <w:sz w:val="22"/>
          <w:szCs w:val="22"/>
        </w:rPr>
        <w:t xml:space="preserve">: </w:t>
      </w:r>
      <w:r w:rsidRPr="00484F78">
        <w:rPr>
          <w:i/>
          <w:sz w:val="22"/>
          <w:szCs w:val="22"/>
        </w:rPr>
        <w:t>Designing and Implementing Research Studies.</w:t>
      </w:r>
      <w:r w:rsidRPr="00484F78">
        <w:rPr>
          <w:sz w:val="22"/>
          <w:szCs w:val="22"/>
        </w:rPr>
        <w:t xml:space="preserve"> Wiley Jossey/Bass Publishers: San Francisco, CA.</w:t>
      </w:r>
    </w:p>
    <w:p w14:paraId="21725D6E" w14:textId="3B76FBBC" w:rsidR="00672C9F" w:rsidRDefault="00672C9F" w:rsidP="005F4881">
      <w:pPr>
        <w:rPr>
          <w:sz w:val="22"/>
          <w:szCs w:val="22"/>
        </w:rPr>
      </w:pPr>
    </w:p>
    <w:p w14:paraId="5B528000" w14:textId="50A1397A" w:rsidR="00672C9F" w:rsidRDefault="00672C9F" w:rsidP="00672C9F">
      <w:pPr>
        <w:jc w:val="center"/>
        <w:rPr>
          <w:rStyle w:val="Hyperlink"/>
          <w:b/>
          <w:bCs/>
          <w:color w:val="auto"/>
          <w:u w:val="none"/>
        </w:rPr>
      </w:pPr>
      <w:r w:rsidRPr="00287E43">
        <w:rPr>
          <w:rStyle w:val="Hyperlink"/>
          <w:b/>
          <w:bCs/>
          <w:color w:val="auto"/>
          <w:u w:val="none"/>
        </w:rPr>
        <w:t>Book Chapters</w:t>
      </w:r>
    </w:p>
    <w:p w14:paraId="5426EDB6" w14:textId="747A4AA3" w:rsidR="00677517" w:rsidRDefault="00677517" w:rsidP="00672C9F">
      <w:pPr>
        <w:jc w:val="center"/>
        <w:rPr>
          <w:rStyle w:val="Hyperlink"/>
          <w:b/>
          <w:bCs/>
          <w:color w:val="auto"/>
          <w:u w:val="none"/>
        </w:rPr>
      </w:pPr>
    </w:p>
    <w:p w14:paraId="2D139E43" w14:textId="77777777" w:rsidR="00CB3583" w:rsidRPr="00BA500D" w:rsidRDefault="00677517" w:rsidP="00CB3583">
      <w:pPr>
        <w:rPr>
          <w:rStyle w:val="Hyperlink"/>
          <w:color w:val="auto"/>
          <w:u w:val="none"/>
        </w:rPr>
      </w:pPr>
      <w:r>
        <w:rPr>
          <w:rStyle w:val="Hyperlink"/>
          <w:color w:val="auto"/>
          <w:u w:val="none"/>
        </w:rPr>
        <w:t>Hamel, J. &amp; Russell, B. (in press). Introduction</w:t>
      </w:r>
      <w:r w:rsidR="00CB3583">
        <w:rPr>
          <w:rStyle w:val="Hyperlink"/>
          <w:color w:val="auto"/>
          <w:u w:val="none"/>
        </w:rPr>
        <w:t>: The problem with the gender paradigm. Beyond the Gender Paradigm: A Legal Primer on Evidence-based Criminal Justice and Family Court Approaches to Intimate Partner Violence. Oxford University Press, New York, NY.</w:t>
      </w:r>
    </w:p>
    <w:p w14:paraId="128E4228" w14:textId="64AB4AB4" w:rsidR="00677517" w:rsidRDefault="00677517" w:rsidP="00677517">
      <w:pPr>
        <w:rPr>
          <w:rStyle w:val="Hyperlink"/>
          <w:color w:val="auto"/>
          <w:u w:val="none"/>
        </w:rPr>
      </w:pPr>
    </w:p>
    <w:p w14:paraId="08E4009E" w14:textId="77777777" w:rsidR="00CB3583" w:rsidRPr="00677517" w:rsidRDefault="00CB3583" w:rsidP="00677517">
      <w:pPr>
        <w:rPr>
          <w:rStyle w:val="Hyperlink"/>
          <w:color w:val="auto"/>
          <w:u w:val="none"/>
        </w:rPr>
      </w:pPr>
    </w:p>
    <w:p w14:paraId="184D0D29" w14:textId="15FE1CBD" w:rsidR="00677517" w:rsidRPr="00BA500D" w:rsidRDefault="00393363" w:rsidP="00677517">
      <w:pPr>
        <w:rPr>
          <w:rStyle w:val="Hyperlink"/>
          <w:color w:val="auto"/>
          <w:u w:val="none"/>
        </w:rPr>
      </w:pPr>
      <w:r>
        <w:rPr>
          <w:rStyle w:val="Hyperlink"/>
          <w:color w:val="auto"/>
          <w:u w:val="none"/>
        </w:rPr>
        <w:lastRenderedPageBreak/>
        <w:t xml:space="preserve">Russell, B. &amp; Seisler, E. (in press). The </w:t>
      </w:r>
      <w:r w:rsidR="00677517">
        <w:rPr>
          <w:rStyle w:val="Hyperlink"/>
          <w:color w:val="auto"/>
          <w:u w:val="none"/>
        </w:rPr>
        <w:t>l</w:t>
      </w:r>
      <w:r>
        <w:rPr>
          <w:rStyle w:val="Hyperlink"/>
          <w:color w:val="auto"/>
          <w:u w:val="none"/>
        </w:rPr>
        <w:t xml:space="preserve">aw </w:t>
      </w:r>
      <w:r w:rsidR="00677517">
        <w:rPr>
          <w:rStyle w:val="Hyperlink"/>
          <w:color w:val="auto"/>
          <w:u w:val="none"/>
        </w:rPr>
        <w:t>e</w:t>
      </w:r>
      <w:r>
        <w:rPr>
          <w:rStyle w:val="Hyperlink"/>
          <w:color w:val="auto"/>
          <w:u w:val="none"/>
        </w:rPr>
        <w:t xml:space="preserve">nforcement </w:t>
      </w:r>
      <w:r w:rsidR="00677517">
        <w:rPr>
          <w:rStyle w:val="Hyperlink"/>
          <w:color w:val="auto"/>
          <w:u w:val="none"/>
        </w:rPr>
        <w:t>r</w:t>
      </w:r>
      <w:r>
        <w:rPr>
          <w:rStyle w:val="Hyperlink"/>
          <w:color w:val="auto"/>
          <w:u w:val="none"/>
        </w:rPr>
        <w:t xml:space="preserve">esponse to IPV: Toward a </w:t>
      </w:r>
      <w:r w:rsidR="00677517">
        <w:rPr>
          <w:rStyle w:val="Hyperlink"/>
          <w:color w:val="auto"/>
          <w:u w:val="none"/>
        </w:rPr>
        <w:t>gender-neutral</w:t>
      </w:r>
      <w:r>
        <w:rPr>
          <w:rStyle w:val="Hyperlink"/>
          <w:color w:val="auto"/>
          <w:u w:val="none"/>
        </w:rPr>
        <w:t xml:space="preserve"> </w:t>
      </w:r>
      <w:r w:rsidR="00677517">
        <w:rPr>
          <w:rStyle w:val="Hyperlink"/>
          <w:color w:val="auto"/>
          <w:u w:val="none"/>
        </w:rPr>
        <w:t>approach. In Hamel, J. and Russell, B. (Eds.). Beyond the Gender Paradigm: A Legal Primer on Evidence-based Criminal Justice and Family Court Approaches to Intimate Partner Violence. Oxford University Press, New York, NY.</w:t>
      </w:r>
    </w:p>
    <w:p w14:paraId="62E5EE87" w14:textId="29FCAC74" w:rsidR="008061B0" w:rsidRDefault="008061B0" w:rsidP="00A46FF8">
      <w:pPr>
        <w:rPr>
          <w:rStyle w:val="Hyperlink"/>
          <w:b/>
          <w:bCs/>
          <w:color w:val="auto"/>
          <w:u w:val="none"/>
        </w:rPr>
      </w:pPr>
    </w:p>
    <w:p w14:paraId="5D7097D5" w14:textId="4B2B5448" w:rsidR="008061B0" w:rsidRPr="00BA500D" w:rsidRDefault="00BA500D" w:rsidP="008061B0">
      <w:pPr>
        <w:rPr>
          <w:rStyle w:val="Hyperlink"/>
          <w:color w:val="auto"/>
          <w:u w:val="none"/>
        </w:rPr>
      </w:pPr>
      <w:r>
        <w:rPr>
          <w:rStyle w:val="Hyperlink"/>
          <w:color w:val="auto"/>
          <w:u w:val="none"/>
        </w:rPr>
        <w:t>Russell, B. &amp; McKimmie</w:t>
      </w:r>
      <w:r w:rsidR="00FD103C">
        <w:rPr>
          <w:rStyle w:val="Hyperlink"/>
          <w:color w:val="auto"/>
          <w:u w:val="none"/>
        </w:rPr>
        <w:t xml:space="preserve">, B. (in press). Jury decision making: Understanding and overcoming bias in the courtroom. In </w:t>
      </w:r>
      <w:r w:rsidR="00511FEE">
        <w:rPr>
          <w:rStyle w:val="Hyperlink"/>
          <w:color w:val="auto"/>
          <w:u w:val="none"/>
        </w:rPr>
        <w:t>Hamel, J. and Russell, B. (Ed</w:t>
      </w:r>
      <w:r w:rsidR="00677517">
        <w:rPr>
          <w:rStyle w:val="Hyperlink"/>
          <w:color w:val="auto"/>
          <w:u w:val="none"/>
        </w:rPr>
        <w:t>s</w:t>
      </w:r>
      <w:r w:rsidR="00511FEE">
        <w:rPr>
          <w:rStyle w:val="Hyperlink"/>
          <w:color w:val="auto"/>
          <w:u w:val="none"/>
        </w:rPr>
        <w:t>.). Beyond the Gender Paradigm: A Legal Primer on Evidence-based Criminal Justice and Family Court Approaches to Intimate Partner Violence. Oxford University Press</w:t>
      </w:r>
      <w:r w:rsidR="00B20A7C">
        <w:rPr>
          <w:rStyle w:val="Hyperlink"/>
          <w:color w:val="auto"/>
          <w:u w:val="none"/>
        </w:rPr>
        <w:t>, New York, NY.</w:t>
      </w:r>
    </w:p>
    <w:p w14:paraId="07055EB7" w14:textId="77777777" w:rsidR="00672C9F" w:rsidRPr="00287E43" w:rsidRDefault="00672C9F" w:rsidP="00672C9F">
      <w:pPr>
        <w:rPr>
          <w:rStyle w:val="Hyperlink"/>
          <w:highlight w:val="yellow"/>
          <w:u w:val="none"/>
        </w:rPr>
      </w:pPr>
    </w:p>
    <w:p w14:paraId="740F365E" w14:textId="77777777" w:rsidR="00672C9F" w:rsidRPr="00287E43" w:rsidRDefault="00672C9F" w:rsidP="00672C9F">
      <w:pPr>
        <w:rPr>
          <w:szCs w:val="24"/>
        </w:rPr>
      </w:pPr>
      <w:r w:rsidRPr="00287E43">
        <w:rPr>
          <w:rStyle w:val="Hyperlink"/>
          <w:color w:val="auto"/>
          <w:u w:val="none"/>
        </w:rPr>
        <w:t>Russell, B. (2020). A Call to Action in</w:t>
      </w:r>
      <w:r w:rsidRPr="00287E43">
        <w:rPr>
          <w:rStyle w:val="Hyperlink"/>
          <w:color w:val="auto"/>
        </w:rPr>
        <w:t xml:space="preserve"> </w:t>
      </w:r>
      <w:r w:rsidRPr="00287E43">
        <w:rPr>
          <w:szCs w:val="24"/>
        </w:rPr>
        <w:t>In Russell (Ed.) Intimate Partner Violence and the LGBT Community, Springer Publishing, NY.</w:t>
      </w:r>
      <w:r w:rsidRPr="00287E43">
        <w:rPr>
          <w:b/>
          <w:szCs w:val="24"/>
        </w:rPr>
        <w:t xml:space="preserve"> </w:t>
      </w:r>
      <w:hyperlink r:id="rId11" w:history="1">
        <w:r w:rsidRPr="00287E43">
          <w:rPr>
            <w:rStyle w:val="Hyperlink"/>
          </w:rPr>
          <w:t>https://www.springer.com/gp/book/9783030447618</w:t>
        </w:r>
      </w:hyperlink>
    </w:p>
    <w:p w14:paraId="06A5B494" w14:textId="77777777" w:rsidR="00672C9F" w:rsidRPr="00287E43" w:rsidRDefault="00672C9F" w:rsidP="00672C9F">
      <w:pPr>
        <w:rPr>
          <w:rStyle w:val="Hyperlink"/>
        </w:rPr>
      </w:pPr>
    </w:p>
    <w:p w14:paraId="1E0D5222" w14:textId="77777777" w:rsidR="00672C9F" w:rsidRPr="00287E43" w:rsidRDefault="00672C9F" w:rsidP="00672C9F">
      <w:pPr>
        <w:rPr>
          <w:szCs w:val="24"/>
        </w:rPr>
      </w:pPr>
      <w:r w:rsidRPr="00287E43">
        <w:rPr>
          <w:rStyle w:val="Hyperlink"/>
          <w:color w:val="auto"/>
          <w:u w:val="none"/>
        </w:rPr>
        <w:t xml:space="preserve">Russell, B. &amp; Torres, C. (2020). </w:t>
      </w:r>
      <w:r w:rsidRPr="00287E43">
        <w:rPr>
          <w:szCs w:val="24"/>
        </w:rPr>
        <w:t>Identifying and Responding to LGBT+ Intimate Partner Violence from a Criminal Justice Perspective. In Russell (Ed.) Intimate Partner Violence and the LGBT Community, Springer Publishing, NY.</w:t>
      </w:r>
      <w:r w:rsidRPr="00287E43">
        <w:rPr>
          <w:b/>
          <w:szCs w:val="24"/>
        </w:rPr>
        <w:t xml:space="preserve"> </w:t>
      </w:r>
      <w:hyperlink r:id="rId12" w:history="1">
        <w:r w:rsidRPr="00287E43">
          <w:rPr>
            <w:rStyle w:val="Hyperlink"/>
          </w:rPr>
          <w:t>https://www.springer.com/gp/book/9783030447618</w:t>
        </w:r>
      </w:hyperlink>
    </w:p>
    <w:p w14:paraId="001496F5" w14:textId="77777777" w:rsidR="00672C9F" w:rsidRPr="00287E43" w:rsidRDefault="00672C9F" w:rsidP="00672C9F">
      <w:pPr>
        <w:rPr>
          <w:rFonts w:eastAsia="TimesNewRoman"/>
          <w:sz w:val="22"/>
          <w:szCs w:val="22"/>
        </w:rPr>
      </w:pPr>
    </w:p>
    <w:p w14:paraId="30EFD5C0" w14:textId="77777777" w:rsidR="00672C9F" w:rsidRPr="00287E43" w:rsidRDefault="00672C9F" w:rsidP="00672C9F">
      <w:pPr>
        <w:rPr>
          <w:sz w:val="22"/>
          <w:szCs w:val="22"/>
        </w:rPr>
      </w:pPr>
      <w:r w:rsidRPr="00287E43">
        <w:rPr>
          <w:bCs/>
          <w:szCs w:val="24"/>
        </w:rPr>
        <w:t xml:space="preserve">Russell, B. (2013). Perceptions of female offenders: How stereotypes and norms affect criminal justice response. In </w:t>
      </w:r>
      <w:r w:rsidRPr="00287E43">
        <w:rPr>
          <w:i/>
          <w:sz w:val="22"/>
          <w:szCs w:val="22"/>
        </w:rPr>
        <w:t>Perceptions of Female Offenders</w:t>
      </w:r>
      <w:r w:rsidRPr="00287E43">
        <w:rPr>
          <w:sz w:val="22"/>
          <w:szCs w:val="22"/>
        </w:rPr>
        <w:t>: How Stereotypes and Social Norms Affect Criminal Justice Response. Springer, NY.</w:t>
      </w:r>
    </w:p>
    <w:p w14:paraId="7BE7E8AF" w14:textId="77777777" w:rsidR="00672C9F" w:rsidRPr="00287E43" w:rsidRDefault="00672C9F" w:rsidP="00672C9F">
      <w:pPr>
        <w:rPr>
          <w:bCs/>
          <w:szCs w:val="24"/>
        </w:rPr>
      </w:pPr>
    </w:p>
    <w:p w14:paraId="5EA42CAB" w14:textId="3EBB3786" w:rsidR="00672C9F" w:rsidRPr="00484F78" w:rsidRDefault="00672C9F" w:rsidP="005F4881">
      <w:pPr>
        <w:rPr>
          <w:sz w:val="22"/>
          <w:szCs w:val="22"/>
        </w:rPr>
      </w:pPr>
      <w:r w:rsidRPr="00287E43">
        <w:rPr>
          <w:bCs/>
          <w:szCs w:val="24"/>
        </w:rPr>
        <w:t xml:space="preserve">Hamel, J. &amp; Russell, B. (2013). The partner abuse state of knowledge project: Implications for law enforcement response to domestic violence. In </w:t>
      </w:r>
      <w:r w:rsidRPr="00287E43">
        <w:rPr>
          <w:i/>
          <w:sz w:val="22"/>
          <w:szCs w:val="22"/>
        </w:rPr>
        <w:t>Perceptions of Female Offenders</w:t>
      </w:r>
      <w:r w:rsidRPr="00287E43">
        <w:rPr>
          <w:sz w:val="22"/>
          <w:szCs w:val="22"/>
        </w:rPr>
        <w:t>: How Stereotypes and Social Norms Affect Criminal Justice Response. Springer, NY.</w:t>
      </w:r>
    </w:p>
    <w:p w14:paraId="4254A345" w14:textId="77777777" w:rsidR="00BB3D6E" w:rsidRDefault="00BB3D6E" w:rsidP="005F4881"/>
    <w:p w14:paraId="4408673B" w14:textId="77777777" w:rsidR="00BB3D6E" w:rsidRDefault="00BB3D6E" w:rsidP="00BB3D6E">
      <w:pPr>
        <w:jc w:val="center"/>
        <w:rPr>
          <w:rFonts w:ascii="Bookman Old Style" w:hAnsi="Bookman Old Style"/>
          <w:b/>
        </w:rPr>
      </w:pPr>
      <w:r w:rsidRPr="00BB3D6E">
        <w:rPr>
          <w:rFonts w:ascii="Bookman Old Style" w:hAnsi="Bookman Old Style"/>
          <w:b/>
        </w:rPr>
        <w:t>Book Reviews</w:t>
      </w:r>
    </w:p>
    <w:p w14:paraId="116D2D96" w14:textId="77777777" w:rsidR="00B44F5E" w:rsidRDefault="00B44F5E" w:rsidP="00BB3D6E"/>
    <w:p w14:paraId="247A7D3B" w14:textId="77777777" w:rsidR="00BB3D6E" w:rsidRPr="00484F78" w:rsidRDefault="00881CA5" w:rsidP="00BB3D6E">
      <w:pPr>
        <w:rPr>
          <w:sz w:val="22"/>
          <w:szCs w:val="22"/>
        </w:rPr>
      </w:pPr>
      <w:r w:rsidRPr="00484F78">
        <w:rPr>
          <w:sz w:val="22"/>
          <w:szCs w:val="22"/>
        </w:rPr>
        <w:t>Russell, B. L. (2013</w:t>
      </w:r>
      <w:r w:rsidR="00BB3D6E" w:rsidRPr="00484F78">
        <w:rPr>
          <w:sz w:val="22"/>
          <w:szCs w:val="22"/>
        </w:rPr>
        <w:t xml:space="preserve">). Book Review --Reflections of a domestic violence prosecutor: Suggestions for reform. </w:t>
      </w:r>
      <w:r w:rsidR="00BB3D6E" w:rsidRPr="00484F78">
        <w:rPr>
          <w:i/>
          <w:sz w:val="22"/>
          <w:szCs w:val="22"/>
        </w:rPr>
        <w:t>Partner Abuse</w:t>
      </w:r>
      <w:r w:rsidR="00042530" w:rsidRPr="00484F78">
        <w:rPr>
          <w:sz w:val="22"/>
          <w:szCs w:val="22"/>
        </w:rPr>
        <w:t xml:space="preserve">, </w:t>
      </w:r>
      <w:r w:rsidR="00042530" w:rsidRPr="00484F78">
        <w:rPr>
          <w:i/>
          <w:sz w:val="22"/>
          <w:szCs w:val="22"/>
        </w:rPr>
        <w:t>4(4)</w:t>
      </w:r>
      <w:r w:rsidR="00042530" w:rsidRPr="00484F78">
        <w:rPr>
          <w:sz w:val="22"/>
          <w:szCs w:val="22"/>
        </w:rPr>
        <w:t>, 535-540.</w:t>
      </w:r>
    </w:p>
    <w:p w14:paraId="0A22FA95" w14:textId="77777777" w:rsidR="007C2613" w:rsidRPr="00484F78" w:rsidRDefault="007C2613" w:rsidP="00BB3D6E">
      <w:pPr>
        <w:rPr>
          <w:rFonts w:ascii="Bookman Old Style" w:hAnsi="Bookman Old Style"/>
          <w:sz w:val="22"/>
          <w:szCs w:val="22"/>
        </w:rPr>
      </w:pPr>
    </w:p>
    <w:p w14:paraId="7AF3D7CE" w14:textId="77777777" w:rsidR="00BB3D6E" w:rsidRPr="00484F78" w:rsidRDefault="00E77848" w:rsidP="00BB3D6E">
      <w:pPr>
        <w:rPr>
          <w:sz w:val="22"/>
          <w:szCs w:val="22"/>
        </w:rPr>
      </w:pPr>
      <w:r w:rsidRPr="00484F78">
        <w:rPr>
          <w:sz w:val="22"/>
          <w:szCs w:val="22"/>
        </w:rPr>
        <w:t>Russell, B. L. (2013</w:t>
      </w:r>
      <w:r w:rsidR="00BB3D6E" w:rsidRPr="00484F78">
        <w:rPr>
          <w:sz w:val="22"/>
          <w:szCs w:val="22"/>
        </w:rPr>
        <w:t xml:space="preserve">). Book Review- Punishment, Participatory Democracy, and the Jury.  </w:t>
      </w:r>
      <w:r w:rsidR="00BB3D6E" w:rsidRPr="00484F78">
        <w:rPr>
          <w:i/>
          <w:sz w:val="22"/>
          <w:szCs w:val="22"/>
        </w:rPr>
        <w:t>International Criminal Justice Review</w:t>
      </w:r>
      <w:r w:rsidR="00042530" w:rsidRPr="00484F78">
        <w:rPr>
          <w:i/>
          <w:sz w:val="22"/>
          <w:szCs w:val="22"/>
        </w:rPr>
        <w:t>, 23(3), 321-322</w:t>
      </w:r>
      <w:r w:rsidR="00BB3D6E" w:rsidRPr="00484F78">
        <w:rPr>
          <w:sz w:val="22"/>
          <w:szCs w:val="22"/>
        </w:rPr>
        <w:t>.  </w:t>
      </w:r>
    </w:p>
    <w:p w14:paraId="77AAE415" w14:textId="77777777" w:rsidR="00BB3D6E" w:rsidRPr="00484F78" w:rsidRDefault="00BB3D6E" w:rsidP="00BB3D6E">
      <w:pPr>
        <w:rPr>
          <w:sz w:val="22"/>
          <w:szCs w:val="22"/>
        </w:rPr>
      </w:pPr>
    </w:p>
    <w:p w14:paraId="71FCE958" w14:textId="77777777" w:rsidR="005F4881" w:rsidRPr="00484F78" w:rsidRDefault="00BB3D6E" w:rsidP="00672C9F">
      <w:pPr>
        <w:ind w:left="1440"/>
        <w:jc w:val="center"/>
        <w:rPr>
          <w:rFonts w:ascii="Bookman Old Style" w:hAnsi="Bookman Old Style"/>
          <w:b/>
          <w:szCs w:val="24"/>
        </w:rPr>
      </w:pPr>
      <w:r w:rsidRPr="00484F78">
        <w:rPr>
          <w:rFonts w:ascii="Bookman Old Style" w:hAnsi="Bookman Old Style"/>
          <w:b/>
          <w:szCs w:val="24"/>
        </w:rPr>
        <w:t>Encyclopedia Entries</w:t>
      </w:r>
    </w:p>
    <w:p w14:paraId="0E90CE95" w14:textId="77777777" w:rsidR="00BB3D6E" w:rsidRPr="00484F78" w:rsidRDefault="00BB3D6E" w:rsidP="00BB3D6E">
      <w:pPr>
        <w:ind w:left="1440"/>
        <w:jc w:val="center"/>
        <w:rPr>
          <w:rFonts w:ascii="Bookman Old Style" w:hAnsi="Bookman Old Style"/>
          <w:b/>
          <w:sz w:val="22"/>
          <w:szCs w:val="22"/>
        </w:rPr>
      </w:pPr>
    </w:p>
    <w:p w14:paraId="6451D61C" w14:textId="03DACA74" w:rsidR="00881CA5" w:rsidRPr="00484F78" w:rsidRDefault="00881CA5" w:rsidP="00881CA5">
      <w:pPr>
        <w:rPr>
          <w:sz w:val="22"/>
          <w:szCs w:val="22"/>
        </w:rPr>
      </w:pPr>
      <w:r w:rsidRPr="00484F78">
        <w:rPr>
          <w:sz w:val="22"/>
          <w:szCs w:val="22"/>
        </w:rPr>
        <w:t>Russell</w:t>
      </w:r>
      <w:r w:rsidR="00F92BEF" w:rsidRPr="00484F78">
        <w:rPr>
          <w:sz w:val="22"/>
          <w:szCs w:val="22"/>
        </w:rPr>
        <w:t>, B. R., and McCarty, J. (Jan,</w:t>
      </w:r>
      <w:r w:rsidRPr="00484F78">
        <w:rPr>
          <w:sz w:val="22"/>
          <w:szCs w:val="22"/>
        </w:rPr>
        <w:t xml:space="preserve">2014). Jury Selection and Behavior. </w:t>
      </w:r>
      <w:r w:rsidRPr="00484F78">
        <w:rPr>
          <w:i/>
          <w:sz w:val="22"/>
          <w:szCs w:val="22"/>
        </w:rPr>
        <w:t>The Encyclopedia of Criminology and Criminal Justice</w:t>
      </w:r>
      <w:r w:rsidRPr="00484F78">
        <w:rPr>
          <w:sz w:val="22"/>
          <w:szCs w:val="22"/>
        </w:rPr>
        <w:t xml:space="preserve">. Wiley-Blackwell, Malden, MA. DOI: </w:t>
      </w:r>
      <w:r w:rsidRPr="00484F78">
        <w:rPr>
          <w:rStyle w:val="doi"/>
          <w:sz w:val="22"/>
          <w:szCs w:val="22"/>
        </w:rPr>
        <w:t>10.1002/9781118517383</w:t>
      </w:r>
    </w:p>
    <w:p w14:paraId="328FE1EA" w14:textId="77777777" w:rsidR="00BB3D6E" w:rsidRPr="00484F78" w:rsidRDefault="00BB3D6E" w:rsidP="00BB3D6E">
      <w:pPr>
        <w:rPr>
          <w:rFonts w:ascii="Bookman Old Style" w:hAnsi="Bookman Old Style"/>
          <w:b/>
          <w:sz w:val="22"/>
          <w:szCs w:val="22"/>
        </w:rPr>
      </w:pPr>
    </w:p>
    <w:p w14:paraId="54DA9D81" w14:textId="77777777" w:rsidR="005F4881" w:rsidRPr="00484F78" w:rsidRDefault="005F4881" w:rsidP="005F4881">
      <w:pPr>
        <w:rPr>
          <w:sz w:val="22"/>
          <w:szCs w:val="22"/>
        </w:rPr>
      </w:pPr>
    </w:p>
    <w:p w14:paraId="0B042191" w14:textId="77777777" w:rsidR="00363727" w:rsidRDefault="00363727" w:rsidP="00363727">
      <w:pPr>
        <w:rPr>
          <w:rFonts w:ascii="Bookman Old Style" w:hAnsi="Bookman Old Style"/>
          <w:b/>
          <w:szCs w:val="24"/>
        </w:rPr>
      </w:pPr>
    </w:p>
    <w:p w14:paraId="266AA3D0" w14:textId="64722BB8" w:rsidR="006E4475" w:rsidRPr="00484F78" w:rsidRDefault="00132751" w:rsidP="006E4475">
      <w:pPr>
        <w:jc w:val="center"/>
        <w:rPr>
          <w:rFonts w:ascii="Bookman Old Style" w:hAnsi="Bookman Old Style"/>
          <w:b/>
          <w:szCs w:val="24"/>
        </w:rPr>
      </w:pPr>
      <w:r w:rsidRPr="00484F78">
        <w:rPr>
          <w:rFonts w:ascii="Bookman Old Style" w:hAnsi="Bookman Old Style"/>
          <w:b/>
          <w:szCs w:val="24"/>
        </w:rPr>
        <w:t xml:space="preserve">Scholarly </w:t>
      </w:r>
      <w:r w:rsidR="00BD4F4F" w:rsidRPr="00484F78">
        <w:rPr>
          <w:rFonts w:ascii="Bookman Old Style" w:hAnsi="Bookman Old Style"/>
          <w:b/>
          <w:szCs w:val="24"/>
        </w:rPr>
        <w:t>Journal Publications</w:t>
      </w:r>
    </w:p>
    <w:p w14:paraId="641B271F" w14:textId="77777777" w:rsidR="00F3017F" w:rsidRPr="00484F78" w:rsidRDefault="00F3017F" w:rsidP="006E4475">
      <w:pPr>
        <w:jc w:val="center"/>
        <w:rPr>
          <w:rFonts w:ascii="Bookman Old Style" w:hAnsi="Bookman Old Style"/>
          <w:sz w:val="22"/>
          <w:szCs w:val="22"/>
        </w:rPr>
      </w:pPr>
      <w:r w:rsidRPr="00484F78">
        <w:rPr>
          <w:rFonts w:ascii="Bookman Old Style" w:hAnsi="Bookman Old Style"/>
          <w:b/>
          <w:sz w:val="22"/>
          <w:szCs w:val="22"/>
        </w:rPr>
        <w:t xml:space="preserve">* </w:t>
      </w:r>
      <w:r w:rsidRPr="00484F78">
        <w:rPr>
          <w:rFonts w:ascii="Bookman Old Style" w:hAnsi="Bookman Old Style"/>
          <w:sz w:val="22"/>
          <w:szCs w:val="22"/>
        </w:rPr>
        <w:t>Indicates authors are in alphabetical order</w:t>
      </w:r>
    </w:p>
    <w:p w14:paraId="00B8B1D3" w14:textId="77777777" w:rsidR="000E3BAC" w:rsidRPr="00484F78" w:rsidRDefault="000E3BAC" w:rsidP="000E3BAC">
      <w:pPr>
        <w:rPr>
          <w:sz w:val="22"/>
          <w:szCs w:val="22"/>
        </w:rPr>
      </w:pPr>
    </w:p>
    <w:p w14:paraId="7D4ED3D0" w14:textId="60442686" w:rsidR="00950572" w:rsidRPr="0058464A" w:rsidRDefault="00950572" w:rsidP="002A5AD5">
      <w:pPr>
        <w:spacing w:before="100" w:beforeAutospacing="1" w:after="100" w:afterAutospacing="1"/>
        <w:rPr>
          <w:bCs/>
          <w:sz w:val="22"/>
          <w:szCs w:val="22"/>
        </w:rPr>
      </w:pPr>
      <w:r w:rsidRPr="00897FF9">
        <w:rPr>
          <w:bCs/>
          <w:sz w:val="22"/>
          <w:szCs w:val="22"/>
        </w:rPr>
        <w:lastRenderedPageBreak/>
        <w:t>Murphy, J. &amp; Russell, B. (</w:t>
      </w:r>
      <w:r w:rsidR="006A1618">
        <w:rPr>
          <w:bCs/>
          <w:sz w:val="22"/>
          <w:szCs w:val="22"/>
        </w:rPr>
        <w:t>Online first</w:t>
      </w:r>
      <w:r w:rsidR="00DC6118">
        <w:rPr>
          <w:bCs/>
          <w:sz w:val="22"/>
          <w:szCs w:val="22"/>
        </w:rPr>
        <w:t>,</w:t>
      </w:r>
      <w:r w:rsidR="006A1618">
        <w:rPr>
          <w:bCs/>
          <w:sz w:val="22"/>
          <w:szCs w:val="22"/>
        </w:rPr>
        <w:t xml:space="preserve"> June</w:t>
      </w:r>
      <w:r w:rsidR="00DC6118">
        <w:rPr>
          <w:bCs/>
          <w:sz w:val="22"/>
          <w:szCs w:val="22"/>
        </w:rPr>
        <w:t xml:space="preserve"> </w:t>
      </w:r>
      <w:r w:rsidR="009B245D">
        <w:rPr>
          <w:bCs/>
          <w:sz w:val="22"/>
          <w:szCs w:val="22"/>
        </w:rPr>
        <w:t>2021</w:t>
      </w:r>
      <w:r w:rsidRPr="00897FF9">
        <w:rPr>
          <w:bCs/>
          <w:sz w:val="22"/>
          <w:szCs w:val="22"/>
        </w:rPr>
        <w:t xml:space="preserve">). </w:t>
      </w:r>
      <w:r w:rsidRPr="00897FF9">
        <w:rPr>
          <w:color w:val="000000"/>
          <w:sz w:val="22"/>
          <w:szCs w:val="22"/>
          <w:shd w:val="clear" w:color="auto" w:fill="FFFFFF"/>
        </w:rPr>
        <w:t xml:space="preserve">Police Officers’ Addiction Frameworks and Stigma toward Drug Abuse. </w:t>
      </w:r>
      <w:r w:rsidR="00897FF9">
        <w:rPr>
          <w:i/>
          <w:iCs/>
          <w:color w:val="000000"/>
          <w:sz w:val="22"/>
          <w:szCs w:val="22"/>
          <w:shd w:val="clear" w:color="auto" w:fill="FFFFFF"/>
        </w:rPr>
        <w:t>Addictive Behaviors</w:t>
      </w:r>
      <w:r w:rsidR="00897FF9" w:rsidRPr="0058464A">
        <w:rPr>
          <w:i/>
          <w:iCs/>
          <w:color w:val="000000"/>
          <w:sz w:val="22"/>
          <w:szCs w:val="22"/>
          <w:shd w:val="clear" w:color="auto" w:fill="FFFFFF"/>
        </w:rPr>
        <w:t xml:space="preserve">: An International Journal. </w:t>
      </w:r>
      <w:r w:rsidR="00157F58" w:rsidRPr="0058464A">
        <w:rPr>
          <w:i/>
          <w:iCs/>
          <w:color w:val="000000"/>
          <w:sz w:val="22"/>
          <w:szCs w:val="22"/>
          <w:shd w:val="clear" w:color="auto" w:fill="FFFFFF"/>
        </w:rPr>
        <w:t>Available online June 2, 2021. https://www.sciencedirect.com/science/article/abs/pii/S0306460321001921?via%3Dihub</w:t>
      </w:r>
      <w:hyperlink r:id="rId13" w:tgtFrame="_blank" w:tooltip="Persistent link using digital object identifier" w:history="1">
        <w:r w:rsidR="00157F58" w:rsidRPr="0058464A">
          <w:rPr>
            <w:rStyle w:val="Hyperlink"/>
            <w:color w:val="0C7DBB"/>
            <w:sz w:val="21"/>
            <w:szCs w:val="21"/>
          </w:rPr>
          <w:t>https://doi.org/10.1016/j.addbeh.2021.107007</w:t>
        </w:r>
      </w:hyperlink>
    </w:p>
    <w:p w14:paraId="1FBF6CA2" w14:textId="57449682" w:rsidR="0070197A" w:rsidRPr="0070197A" w:rsidRDefault="0070197A" w:rsidP="002A5AD5">
      <w:pPr>
        <w:spacing w:before="100" w:beforeAutospacing="1" w:after="100" w:afterAutospacing="1"/>
        <w:rPr>
          <w:bCs/>
          <w:sz w:val="22"/>
          <w:szCs w:val="22"/>
        </w:rPr>
      </w:pPr>
      <w:r w:rsidRPr="00484F78">
        <w:rPr>
          <w:bCs/>
          <w:sz w:val="22"/>
          <w:szCs w:val="22"/>
        </w:rPr>
        <w:t>Murphy, J. &amp; Russell, B. (</w:t>
      </w:r>
      <w:r w:rsidR="00070023">
        <w:rPr>
          <w:bCs/>
          <w:sz w:val="22"/>
          <w:szCs w:val="22"/>
        </w:rPr>
        <w:t>2020</w:t>
      </w:r>
      <w:r w:rsidRPr="00484F78">
        <w:rPr>
          <w:bCs/>
          <w:sz w:val="22"/>
          <w:szCs w:val="22"/>
        </w:rPr>
        <w:t xml:space="preserve">). </w:t>
      </w:r>
      <w:r w:rsidRPr="00484F78">
        <w:rPr>
          <w:color w:val="000000"/>
          <w:sz w:val="22"/>
          <w:szCs w:val="22"/>
          <w:shd w:val="clear" w:color="auto" w:fill="FFFFFF"/>
        </w:rPr>
        <w:t xml:space="preserve">Police Officers’ Views of Naloxone and Drug Treatment: Does Greater Exposure to Overdoses Lead to More Negativity? </w:t>
      </w:r>
      <w:r>
        <w:rPr>
          <w:i/>
          <w:iCs/>
          <w:color w:val="000000"/>
          <w:sz w:val="22"/>
          <w:szCs w:val="22"/>
          <w:shd w:val="clear" w:color="auto" w:fill="FFFFFF"/>
        </w:rPr>
        <w:t>Journal of Drug Issues.</w:t>
      </w:r>
      <w:r w:rsidR="00070023">
        <w:rPr>
          <w:i/>
          <w:iCs/>
          <w:color w:val="000000"/>
          <w:sz w:val="22"/>
          <w:szCs w:val="22"/>
          <w:shd w:val="clear" w:color="auto" w:fill="FFFFFF"/>
        </w:rPr>
        <w:t xml:space="preserve">[Online First: </w:t>
      </w:r>
      <w:hyperlink r:id="rId14" w:history="1">
        <w:r w:rsidR="00070023">
          <w:rPr>
            <w:rStyle w:val="Hyperlink"/>
          </w:rPr>
          <w:t>https://journals.sagepub.com/doi/abs/10.1177/0022042620921363</w:t>
        </w:r>
      </w:hyperlink>
      <w:r w:rsidR="00070023">
        <w:t>]</w:t>
      </w:r>
    </w:p>
    <w:p w14:paraId="488A8BCC" w14:textId="6D4DBA4E" w:rsidR="002A5AD5" w:rsidRDefault="002A5AD5" w:rsidP="002A5AD5">
      <w:pPr>
        <w:spacing w:before="100" w:beforeAutospacing="1" w:after="100" w:afterAutospacing="1"/>
        <w:rPr>
          <w:rFonts w:ascii="Helvetica" w:hAnsi="Helvetica" w:cs="Helvetica"/>
          <w:color w:val="333333"/>
          <w:sz w:val="22"/>
          <w:szCs w:val="22"/>
          <w:shd w:val="clear" w:color="auto" w:fill="F3F3F3"/>
        </w:rPr>
      </w:pPr>
      <w:r w:rsidRPr="00484F78">
        <w:rPr>
          <w:sz w:val="22"/>
          <w:szCs w:val="22"/>
        </w:rPr>
        <w:t>Russell</w:t>
      </w:r>
      <w:r w:rsidR="003F1185" w:rsidRPr="00484F78">
        <w:rPr>
          <w:sz w:val="22"/>
          <w:szCs w:val="22"/>
        </w:rPr>
        <w:t>, B., &amp;</w:t>
      </w:r>
      <w:r w:rsidRPr="00484F78">
        <w:rPr>
          <w:sz w:val="22"/>
          <w:szCs w:val="22"/>
        </w:rPr>
        <w:t xml:space="preserve"> Sturgeon</w:t>
      </w:r>
      <w:r w:rsidR="003F1185" w:rsidRPr="00484F78">
        <w:rPr>
          <w:sz w:val="22"/>
          <w:szCs w:val="22"/>
        </w:rPr>
        <w:t>, J.A.</w:t>
      </w:r>
      <w:r w:rsidRPr="00484F78">
        <w:rPr>
          <w:sz w:val="22"/>
          <w:szCs w:val="22"/>
        </w:rPr>
        <w:t xml:space="preserve"> (</w:t>
      </w:r>
      <w:r w:rsidR="002749A3" w:rsidRPr="00484F78">
        <w:rPr>
          <w:sz w:val="22"/>
          <w:szCs w:val="22"/>
        </w:rPr>
        <w:t>201</w:t>
      </w:r>
      <w:r w:rsidR="00BF6930" w:rsidRPr="00484F78">
        <w:rPr>
          <w:sz w:val="22"/>
          <w:szCs w:val="22"/>
        </w:rPr>
        <w:t>9</w:t>
      </w:r>
      <w:r w:rsidRPr="00484F78">
        <w:rPr>
          <w:sz w:val="22"/>
          <w:szCs w:val="22"/>
        </w:rPr>
        <w:t xml:space="preserve">). Police Evaluations of Intimate Partner Violence in Heterosexual and Same-Sex Relationships: Does Experience and Training Play a Role? </w:t>
      </w:r>
      <w:r w:rsidR="006E03B9" w:rsidRPr="00484F78">
        <w:rPr>
          <w:i/>
          <w:sz w:val="22"/>
          <w:szCs w:val="22"/>
        </w:rPr>
        <w:t>Journal of</w:t>
      </w:r>
      <w:r w:rsidR="006E03B9" w:rsidRPr="00484F78">
        <w:rPr>
          <w:sz w:val="22"/>
          <w:szCs w:val="22"/>
        </w:rPr>
        <w:t xml:space="preserve"> </w:t>
      </w:r>
      <w:r w:rsidRPr="00484F78">
        <w:rPr>
          <w:i/>
          <w:sz w:val="22"/>
          <w:szCs w:val="22"/>
        </w:rPr>
        <w:t>Police and Criminal Psychology</w:t>
      </w:r>
      <w:r w:rsidR="00BF6930" w:rsidRPr="00484F78">
        <w:rPr>
          <w:i/>
          <w:sz w:val="22"/>
          <w:szCs w:val="22"/>
        </w:rPr>
        <w:t xml:space="preserve">, 34(1), </w:t>
      </w:r>
      <w:r w:rsidR="00BF6930" w:rsidRPr="00484F78">
        <w:rPr>
          <w:iCs/>
          <w:sz w:val="22"/>
          <w:szCs w:val="22"/>
        </w:rPr>
        <w:t>34-44</w:t>
      </w:r>
      <w:r w:rsidRPr="00484F78">
        <w:rPr>
          <w:sz w:val="22"/>
          <w:szCs w:val="22"/>
        </w:rPr>
        <w:t xml:space="preserve">. </w:t>
      </w:r>
      <w:r w:rsidR="002749A3" w:rsidRPr="00484F78">
        <w:rPr>
          <w:sz w:val="22"/>
          <w:szCs w:val="22"/>
        </w:rPr>
        <w:t xml:space="preserve">[Online First </w:t>
      </w:r>
      <w:r w:rsidR="002749A3" w:rsidRPr="00484F78">
        <w:rPr>
          <w:rFonts w:ascii="Helvetica" w:hAnsi="Helvetica" w:cs="Helvetica"/>
          <w:color w:val="333333"/>
          <w:sz w:val="22"/>
          <w:szCs w:val="22"/>
          <w:shd w:val="clear" w:color="auto" w:fill="F3F3F3"/>
        </w:rPr>
        <w:t>doi:10.1007/s11896-018-9279-8]</w:t>
      </w:r>
    </w:p>
    <w:p w14:paraId="15453478" w14:textId="77777777" w:rsidR="00672C9F" w:rsidRPr="00484F78" w:rsidRDefault="00672C9F" w:rsidP="00672C9F">
      <w:pPr>
        <w:rPr>
          <w:sz w:val="22"/>
          <w:szCs w:val="22"/>
        </w:rPr>
      </w:pPr>
      <w:r w:rsidRPr="00484F78">
        <w:rPr>
          <w:sz w:val="22"/>
          <w:szCs w:val="22"/>
        </w:rPr>
        <w:t xml:space="preserve">Russell, B., Kraus, S. W., Oswald, D., &amp; Chapleau, K. (online first, 2016, journal 2019). </w:t>
      </w:r>
    </w:p>
    <w:p w14:paraId="1AFAA162" w14:textId="77777777" w:rsidR="00672C9F" w:rsidRPr="00484F78" w:rsidRDefault="00672C9F" w:rsidP="00672C9F">
      <w:pPr>
        <w:rPr>
          <w:sz w:val="22"/>
          <w:szCs w:val="22"/>
        </w:rPr>
      </w:pPr>
      <w:r w:rsidRPr="00484F78">
        <w:rPr>
          <w:sz w:val="22"/>
          <w:szCs w:val="22"/>
        </w:rPr>
        <w:t xml:space="preserve">Perceptions of blame in intimate partner violence: The role of the perpetrator’s ability to arouse fear of injury in the victim. </w:t>
      </w:r>
      <w:r w:rsidRPr="00484F78">
        <w:rPr>
          <w:i/>
          <w:sz w:val="22"/>
          <w:szCs w:val="22"/>
        </w:rPr>
        <w:t>Journal of Interpersonal Violence, 34(5)</w:t>
      </w:r>
      <w:r w:rsidRPr="00484F78">
        <w:rPr>
          <w:sz w:val="22"/>
          <w:szCs w:val="22"/>
        </w:rPr>
        <w:t xml:space="preserve">, 1089-1097. </w:t>
      </w:r>
    </w:p>
    <w:p w14:paraId="59F1332D" w14:textId="0C5C9A80" w:rsidR="00672C9F" w:rsidRDefault="00672C9F" w:rsidP="00672C9F">
      <w:pPr>
        <w:rPr>
          <w:sz w:val="22"/>
          <w:szCs w:val="22"/>
        </w:rPr>
      </w:pPr>
      <w:r w:rsidRPr="00484F78">
        <w:rPr>
          <w:sz w:val="22"/>
          <w:szCs w:val="22"/>
        </w:rPr>
        <w:t>doi</w:t>
      </w:r>
      <w:r w:rsidRPr="00484F78">
        <w:rPr>
          <w:i/>
          <w:sz w:val="22"/>
          <w:szCs w:val="22"/>
        </w:rPr>
        <w:t xml:space="preserve">: </w:t>
      </w:r>
      <w:r w:rsidRPr="00484F78">
        <w:rPr>
          <w:rStyle w:val="slug-doi"/>
          <w:sz w:val="22"/>
          <w:szCs w:val="22"/>
        </w:rPr>
        <w:t>10.1177/0886260516646999</w:t>
      </w:r>
    </w:p>
    <w:p w14:paraId="0621E808" w14:textId="15B112D2" w:rsidR="002A5AD5" w:rsidRPr="00484F78" w:rsidRDefault="00672C9F" w:rsidP="002A5AD5">
      <w:pPr>
        <w:spacing w:before="100" w:beforeAutospacing="1" w:after="100" w:afterAutospacing="1"/>
        <w:rPr>
          <w:sz w:val="22"/>
          <w:szCs w:val="22"/>
        </w:rPr>
      </w:pPr>
      <w:r>
        <w:rPr>
          <w:sz w:val="22"/>
          <w:szCs w:val="22"/>
        </w:rPr>
        <w:t>R</w:t>
      </w:r>
      <w:r w:rsidR="002A5AD5" w:rsidRPr="00484F78">
        <w:rPr>
          <w:sz w:val="22"/>
          <w:szCs w:val="22"/>
        </w:rPr>
        <w:t>ussell, B. &amp; Pappas, N. (</w:t>
      </w:r>
      <w:r w:rsidR="002749A3" w:rsidRPr="00484F78">
        <w:rPr>
          <w:sz w:val="22"/>
          <w:szCs w:val="22"/>
        </w:rPr>
        <w:t>2018</w:t>
      </w:r>
      <w:r w:rsidR="002A5AD5" w:rsidRPr="00484F78">
        <w:rPr>
          <w:sz w:val="22"/>
          <w:szCs w:val="22"/>
        </w:rPr>
        <w:t xml:space="preserve">). Officer Involved Domestic Violence: A Future of Uniform Response and Transparency. </w:t>
      </w:r>
      <w:r w:rsidR="002A5AD5" w:rsidRPr="00484F78">
        <w:rPr>
          <w:i/>
          <w:sz w:val="22"/>
          <w:szCs w:val="22"/>
        </w:rPr>
        <w:t>International Journal of Police Science and Management</w:t>
      </w:r>
      <w:r w:rsidR="002749A3" w:rsidRPr="00484F78">
        <w:rPr>
          <w:sz w:val="22"/>
          <w:szCs w:val="22"/>
        </w:rPr>
        <w:t>, 20(2), 134-142. http://journals.sagepub.com/doi/pdf/10.1177/1461355718774579</w:t>
      </w:r>
    </w:p>
    <w:p w14:paraId="5DCF2E75" w14:textId="77777777" w:rsidR="00F46AA6" w:rsidRPr="00484F78" w:rsidRDefault="000E3BAC" w:rsidP="000E3BAC">
      <w:pPr>
        <w:rPr>
          <w:sz w:val="22"/>
          <w:szCs w:val="22"/>
        </w:rPr>
      </w:pPr>
      <w:r w:rsidRPr="00484F78">
        <w:rPr>
          <w:sz w:val="22"/>
          <w:szCs w:val="22"/>
        </w:rPr>
        <w:t>Russell, B. (201</w:t>
      </w:r>
      <w:r w:rsidR="00A7651B" w:rsidRPr="00484F78">
        <w:rPr>
          <w:sz w:val="22"/>
          <w:szCs w:val="22"/>
        </w:rPr>
        <w:t>8</w:t>
      </w:r>
      <w:r w:rsidRPr="00484F78">
        <w:rPr>
          <w:sz w:val="22"/>
          <w:szCs w:val="22"/>
        </w:rPr>
        <w:t xml:space="preserve">). Police Perceptions in Intimate Partner Violence Cases: The Influence of Gender and Sexual Orientation. </w:t>
      </w:r>
      <w:r w:rsidRPr="00484F78">
        <w:rPr>
          <w:i/>
          <w:sz w:val="22"/>
          <w:szCs w:val="22"/>
        </w:rPr>
        <w:t>Journal of Crime and Justice</w:t>
      </w:r>
      <w:r w:rsidR="002A5AD5" w:rsidRPr="00484F78">
        <w:rPr>
          <w:sz w:val="22"/>
          <w:szCs w:val="22"/>
        </w:rPr>
        <w:t xml:space="preserve">, </w:t>
      </w:r>
      <w:r w:rsidR="002A5AD5" w:rsidRPr="00484F78">
        <w:rPr>
          <w:i/>
          <w:sz w:val="22"/>
          <w:szCs w:val="22"/>
        </w:rPr>
        <w:t>41(2),</w:t>
      </w:r>
      <w:r w:rsidR="002A5AD5" w:rsidRPr="00484F78">
        <w:rPr>
          <w:sz w:val="22"/>
          <w:szCs w:val="22"/>
        </w:rPr>
        <w:t xml:space="preserve"> 193-205</w:t>
      </w:r>
      <w:r w:rsidR="00A7651B" w:rsidRPr="00484F78">
        <w:rPr>
          <w:sz w:val="22"/>
          <w:szCs w:val="22"/>
        </w:rPr>
        <w:t xml:space="preserve">. </w:t>
      </w:r>
      <w:r w:rsidRPr="00484F78">
        <w:rPr>
          <w:sz w:val="22"/>
          <w:szCs w:val="22"/>
        </w:rPr>
        <w:t>doi: 10.1080/0735648X.</w:t>
      </w:r>
      <w:hyperlink r:id="rId15" w:history="1">
        <w:r w:rsidRPr="00484F78">
          <w:rPr>
            <w:rStyle w:val="Hyperlink"/>
            <w:sz w:val="22"/>
            <w:szCs w:val="22"/>
          </w:rPr>
          <w:t>2017.1282378</w:t>
        </w:r>
      </w:hyperlink>
      <w:r w:rsidRPr="00484F78">
        <w:rPr>
          <w:rStyle w:val="object"/>
          <w:sz w:val="22"/>
          <w:szCs w:val="22"/>
        </w:rPr>
        <w:t>.</w:t>
      </w:r>
    </w:p>
    <w:p w14:paraId="70361724" w14:textId="7AE62EFB" w:rsidR="000E3BAC" w:rsidRDefault="000E3BAC" w:rsidP="00F46AA6">
      <w:pPr>
        <w:rPr>
          <w:sz w:val="22"/>
          <w:szCs w:val="22"/>
        </w:rPr>
      </w:pPr>
    </w:p>
    <w:p w14:paraId="69C8F46B" w14:textId="3B9C113A" w:rsidR="00F46AA6" w:rsidRPr="00672C9F" w:rsidRDefault="00672C9F" w:rsidP="00672C9F">
      <w:pPr>
        <w:spacing w:after="200" w:line="276" w:lineRule="auto"/>
        <w:rPr>
          <w:rFonts w:eastAsiaTheme="minorHAnsi"/>
          <w:sz w:val="22"/>
          <w:szCs w:val="22"/>
        </w:rPr>
      </w:pPr>
      <w:r w:rsidRPr="00484F78">
        <w:rPr>
          <w:sz w:val="22"/>
          <w:szCs w:val="22"/>
        </w:rPr>
        <w:t xml:space="preserve">* Russell, B. &amp; Oswald, D. (2018). Tolerance of Sexual Harassment of Men Scale. American Psychological Association, PsychTESTS, PsychNet </w:t>
      </w:r>
      <w:hyperlink r:id="rId16" w:history="1">
        <w:r w:rsidRPr="00484F78">
          <w:rPr>
            <w:rStyle w:val="Hyperlink"/>
            <w:sz w:val="22"/>
            <w:szCs w:val="22"/>
          </w:rPr>
          <w:t>http://psycnet.apa.org/doiLanding?doi=10.1037%2Ft60255-000</w:t>
        </w:r>
      </w:hyperlink>
      <w:r w:rsidRPr="00484F78">
        <w:rPr>
          <w:sz w:val="22"/>
          <w:szCs w:val="22"/>
        </w:rPr>
        <w:t xml:space="preserve">, </w:t>
      </w:r>
      <w:r w:rsidRPr="00484F78">
        <w:rPr>
          <w:color w:val="000000"/>
          <w:sz w:val="22"/>
          <w:szCs w:val="22"/>
        </w:rPr>
        <w:t>DOI: 10.1037/t60255-000</w:t>
      </w:r>
    </w:p>
    <w:p w14:paraId="5D559060" w14:textId="77777777" w:rsidR="00F46AA6" w:rsidRPr="00484F78" w:rsidRDefault="006B4078" w:rsidP="00F46AA6">
      <w:pPr>
        <w:pStyle w:val="Header"/>
        <w:tabs>
          <w:tab w:val="clear" w:pos="4320"/>
          <w:tab w:val="clear" w:pos="8640"/>
          <w:tab w:val="left" w:pos="7904"/>
        </w:tabs>
        <w:ind w:right="900"/>
        <w:jc w:val="both"/>
        <w:rPr>
          <w:rFonts w:ascii="Times New Roman" w:hAnsi="Times New Roman" w:cs="Times New Roman"/>
          <w:sz w:val="22"/>
          <w:szCs w:val="22"/>
        </w:rPr>
      </w:pPr>
      <w:r w:rsidRPr="00484F78">
        <w:rPr>
          <w:rFonts w:ascii="Times New Roman" w:hAnsi="Times New Roman" w:cs="Times New Roman"/>
          <w:sz w:val="22"/>
          <w:szCs w:val="22"/>
        </w:rPr>
        <w:t>LeMaire</w:t>
      </w:r>
      <w:r w:rsidR="00F46AA6" w:rsidRPr="00484F78">
        <w:rPr>
          <w:rFonts w:ascii="Times New Roman" w:hAnsi="Times New Roman" w:cs="Times New Roman"/>
          <w:sz w:val="22"/>
          <w:szCs w:val="22"/>
        </w:rPr>
        <w:t xml:space="preserve">, K. L., Oswald, D. L., &amp; Russell, B. </w:t>
      </w:r>
      <w:r w:rsidR="00F46AA6" w:rsidRPr="00484F78">
        <w:rPr>
          <w:rFonts w:ascii="Times New Roman" w:hAnsi="Times New Roman" w:cs="Times New Roman"/>
          <w:i/>
          <w:sz w:val="22"/>
          <w:szCs w:val="22"/>
        </w:rPr>
        <w:t>(</w:t>
      </w:r>
      <w:r w:rsidR="00F46AA6" w:rsidRPr="00484F78">
        <w:rPr>
          <w:rFonts w:ascii="Times New Roman" w:hAnsi="Times New Roman" w:cs="Times New Roman"/>
          <w:sz w:val="22"/>
          <w:szCs w:val="22"/>
        </w:rPr>
        <w:t>2016</w:t>
      </w:r>
      <w:r w:rsidR="00F46AA6" w:rsidRPr="00484F78">
        <w:rPr>
          <w:rFonts w:ascii="Times New Roman" w:hAnsi="Times New Roman" w:cs="Times New Roman"/>
          <w:i/>
          <w:sz w:val="22"/>
          <w:szCs w:val="22"/>
        </w:rPr>
        <w:t>)</w:t>
      </w:r>
      <w:r w:rsidR="00F46AA6" w:rsidRPr="00484F78">
        <w:rPr>
          <w:rFonts w:ascii="Times New Roman" w:hAnsi="Times New Roman" w:cs="Times New Roman"/>
          <w:sz w:val="22"/>
          <w:szCs w:val="22"/>
        </w:rPr>
        <w:t xml:space="preserve"> Labeling Sexual Victimization Experiences: The Role of Sexism, Rape Myth Acceptance, and Tolerance for Sexual Harassment. </w:t>
      </w:r>
      <w:r w:rsidR="00F46AA6" w:rsidRPr="00484F78">
        <w:rPr>
          <w:rFonts w:ascii="Times New Roman" w:hAnsi="Times New Roman" w:cs="Times New Roman"/>
          <w:i/>
          <w:sz w:val="22"/>
          <w:szCs w:val="22"/>
        </w:rPr>
        <w:t>Violence and Victims</w:t>
      </w:r>
      <w:r w:rsidR="00B97095" w:rsidRPr="00484F78">
        <w:rPr>
          <w:rFonts w:ascii="Times New Roman" w:hAnsi="Times New Roman" w:cs="Times New Roman"/>
          <w:i/>
          <w:sz w:val="22"/>
          <w:szCs w:val="22"/>
        </w:rPr>
        <w:t>, 31(2),</w:t>
      </w:r>
      <w:r w:rsidR="00B97095" w:rsidRPr="00484F78">
        <w:rPr>
          <w:rFonts w:ascii="Times New Roman" w:hAnsi="Times New Roman" w:cs="Times New Roman"/>
          <w:sz w:val="22"/>
          <w:szCs w:val="22"/>
        </w:rPr>
        <w:t xml:space="preserve"> 332-346</w:t>
      </w:r>
      <w:r w:rsidR="003E450E" w:rsidRPr="00484F78">
        <w:rPr>
          <w:rFonts w:ascii="Times New Roman" w:hAnsi="Times New Roman" w:cs="Times New Roman"/>
          <w:sz w:val="22"/>
          <w:szCs w:val="22"/>
        </w:rPr>
        <w:t>. doi</w:t>
      </w:r>
      <w:r w:rsidR="00F46AA6" w:rsidRPr="00484F78">
        <w:rPr>
          <w:rFonts w:ascii="Times New Roman" w:hAnsi="Times New Roman" w:cs="Times New Roman"/>
          <w:sz w:val="22"/>
          <w:szCs w:val="22"/>
        </w:rPr>
        <w:t>: 10.1891/0886-6708.VV-D-13-00148</w:t>
      </w:r>
    </w:p>
    <w:p w14:paraId="3690951B" w14:textId="77777777" w:rsidR="00E17EFC" w:rsidRPr="00484F78" w:rsidRDefault="00E17EFC" w:rsidP="00F46AA6">
      <w:pPr>
        <w:pStyle w:val="Header"/>
        <w:tabs>
          <w:tab w:val="clear" w:pos="4320"/>
          <w:tab w:val="clear" w:pos="8640"/>
          <w:tab w:val="left" w:pos="7904"/>
        </w:tabs>
        <w:ind w:right="900"/>
        <w:jc w:val="both"/>
        <w:rPr>
          <w:rFonts w:ascii="Times New Roman" w:hAnsi="Times New Roman" w:cs="Times New Roman"/>
          <w:sz w:val="22"/>
          <w:szCs w:val="22"/>
        </w:rPr>
      </w:pPr>
    </w:p>
    <w:p w14:paraId="63B50BAA" w14:textId="77777777" w:rsidR="00E17EFC" w:rsidRPr="00484F78" w:rsidRDefault="00E17EFC" w:rsidP="00E17EFC">
      <w:pPr>
        <w:rPr>
          <w:sz w:val="22"/>
          <w:szCs w:val="22"/>
        </w:rPr>
      </w:pPr>
      <w:r w:rsidRPr="00484F78">
        <w:rPr>
          <w:sz w:val="22"/>
          <w:szCs w:val="22"/>
        </w:rPr>
        <w:t xml:space="preserve">Russell, B. L., &amp; Oswald, D. (2016). When Sexism Cuts Both Ways: Predictors of Tolerance of Sexual Harassment of Men. </w:t>
      </w:r>
      <w:r w:rsidRPr="00484F78">
        <w:rPr>
          <w:i/>
          <w:sz w:val="22"/>
          <w:szCs w:val="22"/>
        </w:rPr>
        <w:t xml:space="preserve">Men and Masculinities, 19(5), </w:t>
      </w:r>
      <w:r w:rsidRPr="00484F78">
        <w:rPr>
          <w:sz w:val="22"/>
          <w:szCs w:val="22"/>
        </w:rPr>
        <w:t>524-544. doi: 10.1177/1097184X15602745</w:t>
      </w:r>
    </w:p>
    <w:p w14:paraId="55B30A6D" w14:textId="77777777" w:rsidR="00F46AA6" w:rsidRPr="00484F78" w:rsidRDefault="00F46AA6" w:rsidP="00F46AA6">
      <w:pPr>
        <w:pStyle w:val="Header"/>
        <w:tabs>
          <w:tab w:val="clear" w:pos="4320"/>
          <w:tab w:val="clear" w:pos="8640"/>
          <w:tab w:val="left" w:pos="7904"/>
        </w:tabs>
        <w:ind w:right="900"/>
        <w:jc w:val="both"/>
        <w:rPr>
          <w:rFonts w:ascii="Times New Roman" w:hAnsi="Times New Roman" w:cs="Times New Roman"/>
          <w:sz w:val="22"/>
          <w:szCs w:val="22"/>
        </w:rPr>
      </w:pPr>
    </w:p>
    <w:p w14:paraId="50A3E3F1" w14:textId="77777777" w:rsidR="00132751" w:rsidRPr="00484F78" w:rsidRDefault="00F46AA6" w:rsidP="00F46AA6">
      <w:pPr>
        <w:pStyle w:val="NoSpacing"/>
        <w:rPr>
          <w:rFonts w:cs="Times New Roman"/>
          <w:sz w:val="22"/>
        </w:rPr>
      </w:pPr>
      <w:r w:rsidRPr="00484F78">
        <w:rPr>
          <w:sz w:val="22"/>
        </w:rPr>
        <w:t xml:space="preserve">Russell, B. L., &amp; Kraus, S. </w:t>
      </w:r>
      <w:r w:rsidRPr="00484F78">
        <w:rPr>
          <w:rFonts w:cs="Times New Roman"/>
          <w:sz w:val="22"/>
        </w:rPr>
        <w:t>(2016)</w:t>
      </w:r>
      <w:r w:rsidRPr="00484F78">
        <w:rPr>
          <w:sz w:val="22"/>
        </w:rPr>
        <w:t>.</w:t>
      </w:r>
      <w:r w:rsidRPr="00484F78">
        <w:rPr>
          <w:rFonts w:cs="Times New Roman"/>
          <w:sz w:val="22"/>
        </w:rPr>
        <w:t xml:space="preserve"> Perceptions of Partner Violence: How aggressor gender, masculinity/femininity, and victim gender influence criminal justice decisions. </w:t>
      </w:r>
      <w:r w:rsidR="00B97095" w:rsidRPr="00484F78">
        <w:rPr>
          <w:rFonts w:cs="Times New Roman"/>
          <w:i/>
          <w:sz w:val="22"/>
        </w:rPr>
        <w:t xml:space="preserve">Deviant Behavior, 37(6), 679-691. </w:t>
      </w:r>
      <w:r w:rsidR="00F85D52" w:rsidRPr="00484F78">
        <w:rPr>
          <w:rFonts w:cs="Times New Roman"/>
          <w:sz w:val="22"/>
        </w:rPr>
        <w:t>doi</w:t>
      </w:r>
      <w:r w:rsidRPr="00484F78">
        <w:rPr>
          <w:rFonts w:cs="Times New Roman"/>
          <w:sz w:val="22"/>
        </w:rPr>
        <w:t>:10.1080/01639625.2015.1060815.</w:t>
      </w:r>
    </w:p>
    <w:p w14:paraId="3A6C876B" w14:textId="77777777" w:rsidR="00F46AA6" w:rsidRPr="00484F78" w:rsidRDefault="00F46AA6" w:rsidP="004B4A9B">
      <w:pPr>
        <w:rPr>
          <w:sz w:val="22"/>
          <w:szCs w:val="22"/>
        </w:rPr>
      </w:pPr>
    </w:p>
    <w:p w14:paraId="7093D8CD" w14:textId="77777777" w:rsidR="004B4A9B" w:rsidRPr="00484F78" w:rsidRDefault="004B4A9B" w:rsidP="004B4A9B">
      <w:pPr>
        <w:rPr>
          <w:sz w:val="22"/>
          <w:szCs w:val="22"/>
        </w:rPr>
      </w:pPr>
      <w:r w:rsidRPr="00484F78">
        <w:rPr>
          <w:sz w:val="22"/>
          <w:szCs w:val="22"/>
        </w:rPr>
        <w:t xml:space="preserve">Russell, B., Chapleau, K., &amp; Kraus, S. W. (2015). When is it abuse? How assailant gender, sexual orientation, and protections orders influence perceptions of a case of intimate partner abuse. </w:t>
      </w:r>
      <w:r w:rsidRPr="00484F78">
        <w:rPr>
          <w:i/>
          <w:sz w:val="22"/>
          <w:szCs w:val="22"/>
        </w:rPr>
        <w:t>Partner Abuse</w:t>
      </w:r>
      <w:r w:rsidRPr="00484F78">
        <w:rPr>
          <w:sz w:val="22"/>
          <w:szCs w:val="22"/>
        </w:rPr>
        <w:t xml:space="preserve">, </w:t>
      </w:r>
      <w:r w:rsidRPr="00484F78">
        <w:rPr>
          <w:i/>
          <w:sz w:val="22"/>
          <w:szCs w:val="22"/>
        </w:rPr>
        <w:t>(6)(1)</w:t>
      </w:r>
      <w:r w:rsidR="00F85D52" w:rsidRPr="00484F78">
        <w:rPr>
          <w:sz w:val="22"/>
          <w:szCs w:val="22"/>
        </w:rPr>
        <w:t>, 47-64, doi</w:t>
      </w:r>
      <w:r w:rsidRPr="00484F78">
        <w:rPr>
          <w:sz w:val="22"/>
          <w:szCs w:val="22"/>
        </w:rPr>
        <w:t>: 10.1891/1946-6560.6.1.3</w:t>
      </w:r>
    </w:p>
    <w:p w14:paraId="72F134DE" w14:textId="77777777" w:rsidR="004B4A9B" w:rsidRPr="00484F78" w:rsidRDefault="004B4A9B" w:rsidP="004B4A9B">
      <w:pPr>
        <w:rPr>
          <w:sz w:val="22"/>
          <w:szCs w:val="22"/>
        </w:rPr>
      </w:pPr>
    </w:p>
    <w:p w14:paraId="2A86275B" w14:textId="77777777" w:rsidR="007C25DB" w:rsidRPr="00484F78" w:rsidRDefault="004B4A9B" w:rsidP="004B4A9B">
      <w:pPr>
        <w:rPr>
          <w:sz w:val="22"/>
          <w:szCs w:val="22"/>
        </w:rPr>
      </w:pPr>
      <w:r w:rsidRPr="00484F78">
        <w:rPr>
          <w:sz w:val="22"/>
          <w:szCs w:val="22"/>
        </w:rPr>
        <w:t xml:space="preserve">Russell, B. (2015). Editorial, Filling the Gap: In search of understanding partner violence in same sex relationships. </w:t>
      </w:r>
      <w:r w:rsidRPr="00484F78">
        <w:rPr>
          <w:i/>
          <w:sz w:val="22"/>
          <w:szCs w:val="22"/>
        </w:rPr>
        <w:t xml:space="preserve">Partner Abuse, </w:t>
      </w:r>
      <w:r w:rsidRPr="00484F78">
        <w:rPr>
          <w:sz w:val="22"/>
          <w:szCs w:val="22"/>
        </w:rPr>
        <w:t xml:space="preserve">Special Edition on Partner Violence in Same-Sex Relationships. </w:t>
      </w:r>
      <w:r w:rsidRPr="00484F78">
        <w:rPr>
          <w:i/>
          <w:sz w:val="22"/>
          <w:szCs w:val="22"/>
        </w:rPr>
        <w:t xml:space="preserve">Partner </w:t>
      </w:r>
      <w:r w:rsidRPr="00484F78">
        <w:rPr>
          <w:i/>
          <w:sz w:val="22"/>
          <w:szCs w:val="22"/>
        </w:rPr>
        <w:lastRenderedPageBreak/>
        <w:t>Abuse</w:t>
      </w:r>
      <w:r w:rsidRPr="00484F78">
        <w:rPr>
          <w:sz w:val="22"/>
          <w:szCs w:val="22"/>
        </w:rPr>
        <w:t xml:space="preserve">, </w:t>
      </w:r>
      <w:r w:rsidRPr="00484F78">
        <w:rPr>
          <w:i/>
          <w:sz w:val="22"/>
          <w:szCs w:val="22"/>
        </w:rPr>
        <w:t>(6)(1)</w:t>
      </w:r>
      <w:r w:rsidR="00F85D52" w:rsidRPr="00484F78">
        <w:rPr>
          <w:sz w:val="22"/>
          <w:szCs w:val="22"/>
        </w:rPr>
        <w:t>, 1-4, doi</w:t>
      </w:r>
      <w:r w:rsidRPr="00484F78">
        <w:rPr>
          <w:sz w:val="22"/>
          <w:szCs w:val="22"/>
        </w:rPr>
        <w:t>: 10.1891/1946-6560.6.1.3</w:t>
      </w:r>
    </w:p>
    <w:p w14:paraId="77A08787" w14:textId="77777777" w:rsidR="006A1375" w:rsidRPr="00484F78" w:rsidRDefault="006A1375" w:rsidP="006A1375">
      <w:pPr>
        <w:rPr>
          <w:sz w:val="22"/>
          <w:szCs w:val="22"/>
        </w:rPr>
      </w:pPr>
    </w:p>
    <w:p w14:paraId="647C2C18" w14:textId="77777777" w:rsidR="001F15BC" w:rsidRPr="00484F78" w:rsidRDefault="001F15BC" w:rsidP="001F15BC">
      <w:pPr>
        <w:rPr>
          <w:sz w:val="22"/>
          <w:szCs w:val="22"/>
        </w:rPr>
      </w:pPr>
      <w:r w:rsidRPr="00484F78">
        <w:rPr>
          <w:sz w:val="22"/>
          <w:szCs w:val="22"/>
        </w:rPr>
        <w:t xml:space="preserve">Shernock, S. &amp; Russell, B. L. (2012). </w:t>
      </w:r>
      <w:r w:rsidRPr="00484F78">
        <w:rPr>
          <w:bCs/>
          <w:sz w:val="22"/>
          <w:szCs w:val="22"/>
        </w:rPr>
        <w:t>Gender and Racial/Ethnic Differences in Criminal Justice Decision Making in Intimate Partner Violence Cases</w:t>
      </w:r>
      <w:r w:rsidR="00C54082" w:rsidRPr="00484F78">
        <w:rPr>
          <w:sz w:val="22"/>
          <w:szCs w:val="22"/>
        </w:rPr>
        <w:t xml:space="preserve"> Partner Abuse: New Directions in Research, Intervention and Policy, (</w:t>
      </w:r>
      <w:r w:rsidR="001F353C" w:rsidRPr="00484F78">
        <w:rPr>
          <w:sz w:val="22"/>
          <w:szCs w:val="22"/>
        </w:rPr>
        <w:t xml:space="preserve">Partner Abuse State of </w:t>
      </w:r>
      <w:r w:rsidRPr="00484F78">
        <w:rPr>
          <w:sz w:val="22"/>
          <w:szCs w:val="22"/>
        </w:rPr>
        <w:t>Knowledge Project</w:t>
      </w:r>
      <w:r w:rsidR="00F85D52" w:rsidRPr="00484F78">
        <w:rPr>
          <w:sz w:val="22"/>
          <w:szCs w:val="22"/>
        </w:rPr>
        <w:t xml:space="preserve">), </w:t>
      </w:r>
      <w:r w:rsidRPr="00484F78">
        <w:rPr>
          <w:i/>
          <w:iCs/>
          <w:sz w:val="22"/>
          <w:szCs w:val="22"/>
        </w:rPr>
        <w:t>Partner Abuse</w:t>
      </w:r>
      <w:r w:rsidRPr="00484F78">
        <w:rPr>
          <w:sz w:val="22"/>
          <w:szCs w:val="22"/>
        </w:rPr>
        <w:t xml:space="preserve">, </w:t>
      </w:r>
      <w:r w:rsidRPr="00484F78">
        <w:rPr>
          <w:i/>
          <w:sz w:val="22"/>
          <w:szCs w:val="22"/>
        </w:rPr>
        <w:t>3(4),</w:t>
      </w:r>
      <w:r w:rsidRPr="00484F78">
        <w:rPr>
          <w:sz w:val="22"/>
          <w:szCs w:val="22"/>
        </w:rPr>
        <w:t xml:space="preserve"> 501-530.</w:t>
      </w:r>
      <w:r w:rsidR="00F85D52" w:rsidRPr="00484F78">
        <w:rPr>
          <w:sz w:val="22"/>
          <w:szCs w:val="22"/>
        </w:rPr>
        <w:t xml:space="preserve"> doi: </w:t>
      </w:r>
      <w:hyperlink r:id="rId17" w:history="1">
        <w:r w:rsidR="00F85D52" w:rsidRPr="00484F78">
          <w:rPr>
            <w:rStyle w:val="Hyperlink"/>
            <w:color w:val="auto"/>
            <w:sz w:val="22"/>
            <w:szCs w:val="22"/>
            <w:u w:val="none"/>
          </w:rPr>
          <w:t>10.1891/1946-6560.3.4.501</w:t>
        </w:r>
      </w:hyperlink>
    </w:p>
    <w:p w14:paraId="0AB47DD9" w14:textId="77777777" w:rsidR="001F15BC" w:rsidRPr="00484F78" w:rsidRDefault="001F15BC" w:rsidP="001F15BC">
      <w:pPr>
        <w:rPr>
          <w:sz w:val="22"/>
          <w:szCs w:val="22"/>
        </w:rPr>
      </w:pPr>
    </w:p>
    <w:p w14:paraId="494C9B3D" w14:textId="77777777" w:rsidR="001F15BC" w:rsidRPr="00484F78" w:rsidRDefault="001F15BC" w:rsidP="004D785E">
      <w:pPr>
        <w:rPr>
          <w:sz w:val="22"/>
          <w:szCs w:val="22"/>
        </w:rPr>
      </w:pPr>
      <w:r w:rsidRPr="00484F78">
        <w:rPr>
          <w:sz w:val="22"/>
          <w:szCs w:val="22"/>
        </w:rPr>
        <w:t xml:space="preserve">Russell, B. L. (2012). Effectiveness, Victim Safety, Characteristics and Enforcement of Protective Orders. (Invited Paper, Special Issue: Partner Abuse State of Knowledge Project—Reviewed by Editors) </w:t>
      </w:r>
      <w:r w:rsidRPr="00484F78">
        <w:rPr>
          <w:i/>
          <w:iCs/>
          <w:sz w:val="22"/>
          <w:szCs w:val="22"/>
        </w:rPr>
        <w:t>Partner Abuse</w:t>
      </w:r>
      <w:r w:rsidR="00C54082" w:rsidRPr="00484F78">
        <w:rPr>
          <w:sz w:val="22"/>
          <w:szCs w:val="22"/>
        </w:rPr>
        <w:t xml:space="preserve">, </w:t>
      </w:r>
      <w:r w:rsidR="00C54082" w:rsidRPr="00484F78">
        <w:rPr>
          <w:i/>
          <w:sz w:val="22"/>
          <w:szCs w:val="22"/>
        </w:rPr>
        <w:t>3(4),</w:t>
      </w:r>
      <w:r w:rsidR="00C54082" w:rsidRPr="00484F78">
        <w:rPr>
          <w:sz w:val="22"/>
          <w:szCs w:val="22"/>
        </w:rPr>
        <w:t xml:space="preserve"> 501-530</w:t>
      </w:r>
      <w:r w:rsidRPr="00484F78">
        <w:rPr>
          <w:sz w:val="22"/>
          <w:szCs w:val="22"/>
        </w:rPr>
        <w:t>.</w:t>
      </w:r>
      <w:r w:rsidR="00E6720C" w:rsidRPr="00484F78">
        <w:rPr>
          <w:sz w:val="22"/>
          <w:szCs w:val="22"/>
        </w:rPr>
        <w:t xml:space="preserve"> doi: </w:t>
      </w:r>
      <w:hyperlink r:id="rId18" w:history="1">
        <w:r w:rsidR="00E6720C" w:rsidRPr="00484F78">
          <w:rPr>
            <w:rStyle w:val="Hyperlink"/>
            <w:color w:val="auto"/>
            <w:sz w:val="22"/>
            <w:szCs w:val="22"/>
            <w:u w:val="none"/>
          </w:rPr>
          <w:t>10.1891/1946-6560.3.4.531</w:t>
        </w:r>
      </w:hyperlink>
    </w:p>
    <w:p w14:paraId="1AEC4FD9" w14:textId="77777777" w:rsidR="001F15BC" w:rsidRPr="00484F78" w:rsidRDefault="001F15BC" w:rsidP="004D785E">
      <w:pPr>
        <w:rPr>
          <w:sz w:val="22"/>
          <w:szCs w:val="22"/>
        </w:rPr>
      </w:pPr>
    </w:p>
    <w:p w14:paraId="76C005C1" w14:textId="77777777" w:rsidR="004D785E" w:rsidRPr="00484F78" w:rsidRDefault="004D785E" w:rsidP="004D785E">
      <w:pPr>
        <w:rPr>
          <w:i/>
          <w:sz w:val="22"/>
          <w:szCs w:val="22"/>
        </w:rPr>
      </w:pPr>
      <w:r w:rsidRPr="00484F78">
        <w:rPr>
          <w:sz w:val="22"/>
          <w:szCs w:val="22"/>
        </w:rPr>
        <w:t xml:space="preserve">Russell, B. L., Ragatz, L., &amp; Kraus, S. W. (2012). Expert testimony of the battered person syndrome, defendant gender, and sexual orientation in a case of duress: Evaluating legal decisions. </w:t>
      </w:r>
      <w:r w:rsidRPr="00484F78">
        <w:rPr>
          <w:i/>
          <w:sz w:val="22"/>
          <w:szCs w:val="22"/>
        </w:rPr>
        <w:t>Journal of Family Violence, 27(7) 659-670.</w:t>
      </w:r>
    </w:p>
    <w:p w14:paraId="3FA9B9B8" w14:textId="77777777" w:rsidR="006E4475" w:rsidRPr="00484F78" w:rsidRDefault="006E4475" w:rsidP="007C35FB">
      <w:pPr>
        <w:rPr>
          <w:sz w:val="22"/>
          <w:szCs w:val="22"/>
        </w:rPr>
      </w:pPr>
    </w:p>
    <w:p w14:paraId="6D46A461" w14:textId="77777777" w:rsidR="007C35FB" w:rsidRPr="00484F78" w:rsidRDefault="007C35FB" w:rsidP="007C35FB">
      <w:pPr>
        <w:rPr>
          <w:rFonts w:ascii="Times-Italic" w:hAnsi="Times-Italic" w:cs="Times-Italic"/>
          <w:iCs/>
          <w:sz w:val="22"/>
          <w:szCs w:val="22"/>
        </w:rPr>
      </w:pPr>
      <w:r w:rsidRPr="00484F78">
        <w:rPr>
          <w:rFonts w:ascii="Times-Italic" w:hAnsi="Times-Italic" w:cs="Times-Italic"/>
          <w:iCs/>
          <w:sz w:val="22"/>
          <w:szCs w:val="22"/>
        </w:rPr>
        <w:t xml:space="preserve">Russell, B. L., Oswald, D. L., &amp; Kraus, S. W. (2011). Evaluations of Sexual Assault: Perceptions of guilt and legal elements for male and female aggressors using various coercive strategies. </w:t>
      </w:r>
      <w:r w:rsidRPr="00484F78">
        <w:rPr>
          <w:rFonts w:ascii="Times-Italic" w:hAnsi="Times-Italic" w:cs="Times-Italic"/>
          <w:i/>
          <w:iCs/>
          <w:sz w:val="22"/>
          <w:szCs w:val="22"/>
        </w:rPr>
        <w:t>Violence and Victims, 26(6),</w:t>
      </w:r>
      <w:r w:rsidRPr="00484F78">
        <w:rPr>
          <w:rFonts w:ascii="Times-Italic" w:hAnsi="Times-Italic" w:cs="Times-Italic"/>
          <w:iCs/>
          <w:sz w:val="22"/>
          <w:szCs w:val="22"/>
        </w:rPr>
        <w:t xml:space="preserve"> 799-815. </w:t>
      </w:r>
    </w:p>
    <w:p w14:paraId="4A1D0397" w14:textId="77777777" w:rsidR="007C35FB" w:rsidRPr="00484F78" w:rsidRDefault="007C35FB" w:rsidP="007C35FB">
      <w:pPr>
        <w:rPr>
          <w:sz w:val="22"/>
          <w:szCs w:val="22"/>
        </w:rPr>
      </w:pPr>
    </w:p>
    <w:p w14:paraId="561F967D" w14:textId="77777777" w:rsidR="007C35FB" w:rsidRPr="00484F78" w:rsidRDefault="007C35FB" w:rsidP="007C35FB">
      <w:pPr>
        <w:rPr>
          <w:bCs/>
          <w:sz w:val="22"/>
          <w:szCs w:val="22"/>
        </w:rPr>
      </w:pPr>
      <w:r w:rsidRPr="00484F78">
        <w:rPr>
          <w:bCs/>
          <w:sz w:val="22"/>
          <w:szCs w:val="22"/>
        </w:rPr>
        <w:t xml:space="preserve">Khondaker, M., Rice, K., &amp; Russell, B. (2010). The presence of serious gang involvement in elementary schools. </w:t>
      </w:r>
      <w:r w:rsidRPr="00484F78">
        <w:rPr>
          <w:bCs/>
          <w:i/>
          <w:sz w:val="22"/>
          <w:szCs w:val="22"/>
        </w:rPr>
        <w:t>Journal of Gang Research, 17(3), p. 1-9.</w:t>
      </w:r>
      <w:r w:rsidRPr="00484F78">
        <w:rPr>
          <w:bCs/>
          <w:sz w:val="22"/>
          <w:szCs w:val="22"/>
        </w:rPr>
        <w:t xml:space="preserve"> </w:t>
      </w:r>
    </w:p>
    <w:p w14:paraId="14DD2310" w14:textId="77777777" w:rsidR="007C35FB" w:rsidRPr="00484F78" w:rsidRDefault="007C35FB" w:rsidP="007C35FB">
      <w:pPr>
        <w:rPr>
          <w:b/>
          <w:bCs/>
          <w:sz w:val="22"/>
          <w:szCs w:val="22"/>
        </w:rPr>
      </w:pPr>
    </w:p>
    <w:p w14:paraId="0296D4A3" w14:textId="77777777" w:rsidR="007C35FB" w:rsidRPr="00484F78" w:rsidRDefault="007C35FB" w:rsidP="007C35FB">
      <w:pPr>
        <w:rPr>
          <w:sz w:val="22"/>
          <w:szCs w:val="22"/>
        </w:rPr>
      </w:pPr>
      <w:r w:rsidRPr="00484F78">
        <w:rPr>
          <w:sz w:val="22"/>
          <w:szCs w:val="22"/>
        </w:rPr>
        <w:t xml:space="preserve">Ragatz, L., &amp; Russell, B. (2010). Sex, sexual orientation and sexism: What influence do these factors have on verdicts in a crime of passion case? </w:t>
      </w:r>
      <w:r w:rsidRPr="00484F78">
        <w:rPr>
          <w:i/>
          <w:sz w:val="22"/>
          <w:szCs w:val="22"/>
        </w:rPr>
        <w:t>Journal of Social Psychology, 150(4), 341-360</w:t>
      </w:r>
      <w:r w:rsidRPr="00484F78">
        <w:rPr>
          <w:sz w:val="22"/>
          <w:szCs w:val="22"/>
        </w:rPr>
        <w:t xml:space="preserve">. </w:t>
      </w:r>
    </w:p>
    <w:p w14:paraId="6F68310D" w14:textId="77777777" w:rsidR="00541D0F" w:rsidRPr="00484F78" w:rsidRDefault="00541D0F" w:rsidP="007C35FB">
      <w:pPr>
        <w:rPr>
          <w:b/>
          <w:bCs/>
          <w:sz w:val="22"/>
          <w:szCs w:val="22"/>
        </w:rPr>
      </w:pPr>
    </w:p>
    <w:p w14:paraId="0B2EB6A4" w14:textId="77777777" w:rsidR="007C35FB" w:rsidRPr="00484F78" w:rsidRDefault="007C35FB" w:rsidP="007C35FB">
      <w:pPr>
        <w:rPr>
          <w:sz w:val="22"/>
          <w:szCs w:val="22"/>
        </w:rPr>
      </w:pPr>
      <w:r w:rsidRPr="00484F78">
        <w:rPr>
          <w:sz w:val="22"/>
          <w:szCs w:val="22"/>
        </w:rPr>
        <w:t xml:space="preserve">Russell, B., Kraus, S. W., &amp; Ceccherini, T. (2010). Student perceptions of aggressive behaviors and predictive patterns of perpetration and victimization: The role of age and sex. </w:t>
      </w:r>
      <w:r w:rsidRPr="00484F78">
        <w:rPr>
          <w:i/>
          <w:sz w:val="22"/>
          <w:szCs w:val="22"/>
        </w:rPr>
        <w:t>Journal of School Violence</w:t>
      </w:r>
      <w:r w:rsidRPr="00484F78">
        <w:rPr>
          <w:sz w:val="22"/>
          <w:szCs w:val="22"/>
        </w:rPr>
        <w:t xml:space="preserve">, </w:t>
      </w:r>
      <w:r w:rsidRPr="00484F78">
        <w:rPr>
          <w:i/>
          <w:sz w:val="22"/>
          <w:szCs w:val="22"/>
        </w:rPr>
        <w:t>9</w:t>
      </w:r>
      <w:r w:rsidRPr="00484F78">
        <w:rPr>
          <w:sz w:val="22"/>
          <w:szCs w:val="22"/>
        </w:rPr>
        <w:t xml:space="preserve">, 251-270. </w:t>
      </w:r>
    </w:p>
    <w:p w14:paraId="1A215FD0" w14:textId="77777777" w:rsidR="007C35FB" w:rsidRPr="00484F78" w:rsidRDefault="007C35FB" w:rsidP="007C35FB">
      <w:pPr>
        <w:rPr>
          <w:b/>
          <w:bCs/>
          <w:sz w:val="22"/>
          <w:szCs w:val="22"/>
        </w:rPr>
      </w:pPr>
    </w:p>
    <w:p w14:paraId="0D6564D0" w14:textId="301349F8" w:rsidR="007C35FB" w:rsidRPr="00484F78" w:rsidRDefault="007C35FB" w:rsidP="007C35FB">
      <w:pPr>
        <w:rPr>
          <w:i/>
          <w:sz w:val="22"/>
          <w:szCs w:val="22"/>
        </w:rPr>
      </w:pPr>
      <w:r w:rsidRPr="00484F78">
        <w:rPr>
          <w:sz w:val="22"/>
          <w:szCs w:val="22"/>
        </w:rPr>
        <w:t>Russell, B. L., &amp; Ragatz, L., Kraus, S. (2010). Self-defense and legal decision making: The role of defendant and victim gender and gender</w:t>
      </w:r>
      <w:r w:rsidR="00B1331E">
        <w:rPr>
          <w:sz w:val="22"/>
          <w:szCs w:val="22"/>
        </w:rPr>
        <w:t>-</w:t>
      </w:r>
      <w:r w:rsidRPr="00484F78">
        <w:rPr>
          <w:sz w:val="22"/>
          <w:szCs w:val="22"/>
        </w:rPr>
        <w:t>neutral expert testimony of the battered partner’s syndrome.</w:t>
      </w:r>
      <w:r w:rsidRPr="00484F78">
        <w:rPr>
          <w:i/>
          <w:sz w:val="22"/>
          <w:szCs w:val="22"/>
        </w:rPr>
        <w:t xml:space="preserve"> Partner Abuse, 1(4), </w:t>
      </w:r>
      <w:r w:rsidRPr="00484F78">
        <w:rPr>
          <w:sz w:val="22"/>
          <w:szCs w:val="22"/>
        </w:rPr>
        <w:t>399-418</w:t>
      </w:r>
      <w:r w:rsidRPr="00484F78">
        <w:rPr>
          <w:i/>
          <w:sz w:val="22"/>
          <w:szCs w:val="22"/>
        </w:rPr>
        <w:t xml:space="preserve">. </w:t>
      </w:r>
    </w:p>
    <w:p w14:paraId="05D94686" w14:textId="77777777" w:rsidR="007C35FB" w:rsidRPr="00484F78" w:rsidRDefault="007C35FB" w:rsidP="007C35FB">
      <w:pPr>
        <w:rPr>
          <w:b/>
          <w:bCs/>
          <w:sz w:val="22"/>
          <w:szCs w:val="22"/>
        </w:rPr>
      </w:pPr>
    </w:p>
    <w:p w14:paraId="7B7336AD" w14:textId="77777777" w:rsidR="007C35FB" w:rsidRPr="00484F78" w:rsidRDefault="007C35FB" w:rsidP="007C35FB">
      <w:pPr>
        <w:rPr>
          <w:i/>
          <w:sz w:val="22"/>
          <w:szCs w:val="22"/>
        </w:rPr>
      </w:pPr>
      <w:r w:rsidRPr="00484F78">
        <w:rPr>
          <w:sz w:val="22"/>
          <w:szCs w:val="22"/>
        </w:rPr>
        <w:t xml:space="preserve">Russell, B. L., Ragatz, L., &amp; Kraus, S. W. (2009). Does ambivalent sexism influence verdicts for heterosexual and homosexual defendants in a self-defense case? </w:t>
      </w:r>
      <w:r w:rsidRPr="00484F78">
        <w:rPr>
          <w:i/>
          <w:sz w:val="22"/>
          <w:szCs w:val="22"/>
        </w:rPr>
        <w:t xml:space="preserve">Journal of Family Violence, 24(3), </w:t>
      </w:r>
      <w:r w:rsidRPr="00484F78">
        <w:rPr>
          <w:sz w:val="22"/>
          <w:szCs w:val="22"/>
        </w:rPr>
        <w:t>145-157</w:t>
      </w:r>
      <w:r w:rsidRPr="00484F78">
        <w:rPr>
          <w:i/>
          <w:sz w:val="22"/>
          <w:szCs w:val="22"/>
        </w:rPr>
        <w:t xml:space="preserve">. </w:t>
      </w:r>
    </w:p>
    <w:p w14:paraId="0E058D4D" w14:textId="77777777" w:rsidR="007C35FB" w:rsidRPr="00484F78" w:rsidRDefault="007C35FB" w:rsidP="007C35FB">
      <w:pPr>
        <w:rPr>
          <w:b/>
          <w:bCs/>
          <w:sz w:val="22"/>
          <w:szCs w:val="22"/>
        </w:rPr>
      </w:pPr>
    </w:p>
    <w:p w14:paraId="060A7F98" w14:textId="77777777" w:rsidR="007C35FB" w:rsidRPr="00484F78" w:rsidRDefault="007C35FB" w:rsidP="007C35FB">
      <w:pPr>
        <w:tabs>
          <w:tab w:val="left" w:pos="2835"/>
        </w:tabs>
        <w:ind w:right="-432"/>
        <w:rPr>
          <w:sz w:val="22"/>
          <w:szCs w:val="22"/>
        </w:rPr>
      </w:pPr>
      <w:r w:rsidRPr="00484F78">
        <w:rPr>
          <w:sz w:val="22"/>
          <w:szCs w:val="22"/>
        </w:rPr>
        <w:t xml:space="preserve">Kraus, S., &amp; Russell, B. L. (2008). Early sexual experiences: The role of internet access and sexually explicit material. </w:t>
      </w:r>
      <w:r w:rsidRPr="00484F78">
        <w:rPr>
          <w:i/>
          <w:sz w:val="22"/>
          <w:szCs w:val="22"/>
        </w:rPr>
        <w:t xml:space="preserve">Cyberpsychology and Behavior, 11(2), </w:t>
      </w:r>
      <w:r w:rsidRPr="00484F78">
        <w:rPr>
          <w:sz w:val="22"/>
          <w:szCs w:val="22"/>
        </w:rPr>
        <w:t>162-168.</w:t>
      </w:r>
    </w:p>
    <w:p w14:paraId="5BCD9BAC" w14:textId="77777777" w:rsidR="007C35FB" w:rsidRPr="00484F78" w:rsidRDefault="007C35FB" w:rsidP="007C35FB">
      <w:pPr>
        <w:tabs>
          <w:tab w:val="left" w:pos="2835"/>
        </w:tabs>
        <w:ind w:right="-432"/>
        <w:rPr>
          <w:sz w:val="22"/>
          <w:szCs w:val="22"/>
        </w:rPr>
      </w:pPr>
      <w:r w:rsidRPr="00484F78">
        <w:rPr>
          <w:i/>
          <w:sz w:val="22"/>
          <w:szCs w:val="22"/>
        </w:rPr>
        <w:t xml:space="preserve"> </w:t>
      </w:r>
    </w:p>
    <w:p w14:paraId="79D9EAD3" w14:textId="77777777" w:rsidR="007C35FB" w:rsidRPr="00484F78" w:rsidRDefault="007C35FB" w:rsidP="007C35FB">
      <w:pPr>
        <w:tabs>
          <w:tab w:val="left" w:pos="2835"/>
        </w:tabs>
        <w:ind w:right="-432"/>
        <w:rPr>
          <w:sz w:val="22"/>
          <w:szCs w:val="22"/>
        </w:rPr>
      </w:pPr>
      <w:r w:rsidRPr="00484F78">
        <w:rPr>
          <w:sz w:val="22"/>
          <w:szCs w:val="22"/>
        </w:rPr>
        <w:t xml:space="preserve">Russell, B. L., Perkins, J., &amp; Grinnell, H. (2008). Interviewees’ overuse of the word “like” and hesitations: Effects in simulated hiring decisions. </w:t>
      </w:r>
      <w:r w:rsidRPr="00484F78">
        <w:rPr>
          <w:i/>
          <w:sz w:val="22"/>
          <w:szCs w:val="22"/>
        </w:rPr>
        <w:t>Psychological Reports, 102, 111-118</w:t>
      </w:r>
      <w:r w:rsidRPr="00484F78">
        <w:rPr>
          <w:sz w:val="22"/>
          <w:szCs w:val="22"/>
        </w:rPr>
        <w:t xml:space="preserve">. </w:t>
      </w:r>
    </w:p>
    <w:p w14:paraId="38129C96" w14:textId="77777777" w:rsidR="007C35FB" w:rsidRPr="00484F78" w:rsidRDefault="007C35FB" w:rsidP="007C35FB">
      <w:pPr>
        <w:tabs>
          <w:tab w:val="left" w:pos="2835"/>
        </w:tabs>
        <w:ind w:right="-432"/>
        <w:rPr>
          <w:sz w:val="22"/>
          <w:szCs w:val="22"/>
        </w:rPr>
      </w:pPr>
    </w:p>
    <w:p w14:paraId="3D0DEAC1" w14:textId="77777777" w:rsidR="007C35FB" w:rsidRPr="00484F78" w:rsidRDefault="007C35FB" w:rsidP="007C35FB">
      <w:pPr>
        <w:tabs>
          <w:tab w:val="left" w:pos="2835"/>
        </w:tabs>
        <w:ind w:right="-432"/>
        <w:rPr>
          <w:sz w:val="22"/>
          <w:szCs w:val="22"/>
        </w:rPr>
      </w:pPr>
      <w:r w:rsidRPr="00484F78">
        <w:rPr>
          <w:sz w:val="22"/>
          <w:szCs w:val="22"/>
        </w:rPr>
        <w:t>Chapleau, K. M., Oswald, D. L., &amp; Russell, B. L. (2008). Male rape myths: The role of gender, violence and sexism.</w:t>
      </w:r>
      <w:r w:rsidRPr="00484F78">
        <w:rPr>
          <w:i/>
          <w:iCs/>
          <w:sz w:val="22"/>
          <w:szCs w:val="22"/>
        </w:rPr>
        <w:t xml:space="preserve"> Journal of Interpersonal Violence, 23(5), p. 600-615</w:t>
      </w:r>
      <w:r w:rsidRPr="00484F78">
        <w:rPr>
          <w:sz w:val="22"/>
          <w:szCs w:val="22"/>
        </w:rPr>
        <w:t xml:space="preserve">. </w:t>
      </w:r>
    </w:p>
    <w:p w14:paraId="59F3B3CC" w14:textId="77777777" w:rsidR="00E17EFC" w:rsidRPr="00484F78" w:rsidRDefault="00E17EFC" w:rsidP="00E17EFC">
      <w:pPr>
        <w:widowControl/>
        <w:rPr>
          <w:rFonts w:ascii="Verdana" w:hAnsi="Verdana"/>
          <w:snapToGrid/>
          <w:color w:val="000000"/>
          <w:sz w:val="22"/>
          <w:szCs w:val="22"/>
          <w:shd w:val="clear" w:color="auto" w:fill="FFFFFF"/>
        </w:rPr>
      </w:pPr>
    </w:p>
    <w:p w14:paraId="75457019" w14:textId="77777777" w:rsidR="00E17EFC" w:rsidRPr="00484F78" w:rsidRDefault="00E17EFC" w:rsidP="00E17EFC">
      <w:pPr>
        <w:widowControl/>
        <w:rPr>
          <w:snapToGrid/>
          <w:sz w:val="22"/>
          <w:szCs w:val="22"/>
        </w:rPr>
      </w:pPr>
      <w:r w:rsidRPr="00484F78">
        <w:rPr>
          <w:snapToGrid/>
          <w:color w:val="000000"/>
          <w:sz w:val="22"/>
          <w:szCs w:val="22"/>
          <w:shd w:val="clear" w:color="auto" w:fill="FFFFFF"/>
        </w:rPr>
        <w:lastRenderedPageBreak/>
        <w:t>*Chapleau, K. M.,</w:t>
      </w:r>
      <w:r w:rsidRPr="00484F78">
        <w:rPr>
          <w:b/>
          <w:bCs/>
          <w:snapToGrid/>
          <w:color w:val="000000"/>
          <w:sz w:val="22"/>
          <w:szCs w:val="22"/>
          <w:shd w:val="clear" w:color="auto" w:fill="FFFFFF"/>
        </w:rPr>
        <w:t> </w:t>
      </w:r>
      <w:r w:rsidRPr="00672C9F">
        <w:rPr>
          <w:snapToGrid/>
          <w:color w:val="000000"/>
          <w:sz w:val="22"/>
          <w:szCs w:val="22"/>
          <w:shd w:val="clear" w:color="auto" w:fill="FFFFFF"/>
        </w:rPr>
        <w:t>Oswald, D. L</w:t>
      </w:r>
      <w:r w:rsidRPr="00484F78">
        <w:rPr>
          <w:snapToGrid/>
          <w:color w:val="000000"/>
          <w:sz w:val="22"/>
          <w:szCs w:val="22"/>
          <w:shd w:val="clear" w:color="auto" w:fill="FFFFFF"/>
        </w:rPr>
        <w:t>., &amp; Russell, B. L. (2008). Male rape myths:  The role of gender, violence, and sexism.  </w:t>
      </w:r>
      <w:r w:rsidRPr="00484F78">
        <w:rPr>
          <w:i/>
          <w:iCs/>
          <w:snapToGrid/>
          <w:color w:val="000000"/>
          <w:sz w:val="22"/>
          <w:szCs w:val="22"/>
          <w:shd w:val="clear" w:color="auto" w:fill="FFFFFF"/>
        </w:rPr>
        <w:t>Journal of Interpersonal Violence, 23, </w:t>
      </w:r>
      <w:r w:rsidRPr="00484F78">
        <w:rPr>
          <w:snapToGrid/>
          <w:color w:val="000000"/>
          <w:sz w:val="22"/>
          <w:szCs w:val="22"/>
          <w:shd w:val="clear" w:color="auto" w:fill="FFFFFF"/>
        </w:rPr>
        <w:t>600-615.</w:t>
      </w:r>
    </w:p>
    <w:p w14:paraId="03EA6ADE" w14:textId="77777777" w:rsidR="00E17EFC" w:rsidRPr="00484F78" w:rsidRDefault="00E17EFC" w:rsidP="00E17EFC">
      <w:pPr>
        <w:widowControl/>
        <w:shd w:val="clear" w:color="auto" w:fill="FFFFFF"/>
        <w:spacing w:before="100" w:beforeAutospacing="1" w:after="100" w:afterAutospacing="1"/>
        <w:rPr>
          <w:snapToGrid/>
          <w:color w:val="000000"/>
          <w:sz w:val="22"/>
          <w:szCs w:val="22"/>
        </w:rPr>
      </w:pPr>
      <w:r w:rsidRPr="00484F78">
        <w:rPr>
          <w:snapToGrid/>
          <w:color w:val="000000"/>
          <w:sz w:val="22"/>
          <w:szCs w:val="22"/>
        </w:rPr>
        <w:t>reprinted in Hutchinson, B. (2010-2011). Annual Editions </w:t>
      </w:r>
      <w:r w:rsidRPr="00484F78">
        <w:rPr>
          <w:i/>
          <w:iCs/>
          <w:snapToGrid/>
          <w:color w:val="000000"/>
          <w:sz w:val="22"/>
          <w:szCs w:val="22"/>
        </w:rPr>
        <w:t>Gender</w:t>
      </w:r>
      <w:r w:rsidRPr="00484F78">
        <w:rPr>
          <w:snapToGrid/>
          <w:color w:val="000000"/>
          <w:sz w:val="22"/>
          <w:szCs w:val="22"/>
        </w:rPr>
        <w:t> 10/11.  McGraw-Hill.</w:t>
      </w:r>
    </w:p>
    <w:p w14:paraId="53127CD2" w14:textId="77777777" w:rsidR="007C35FB" w:rsidRPr="00484F78" w:rsidRDefault="00E17EFC" w:rsidP="00E17EFC">
      <w:pPr>
        <w:widowControl/>
        <w:shd w:val="clear" w:color="auto" w:fill="FFFFFF"/>
        <w:spacing w:before="100" w:beforeAutospacing="1" w:after="100" w:afterAutospacing="1"/>
        <w:rPr>
          <w:snapToGrid/>
          <w:color w:val="000000"/>
          <w:sz w:val="22"/>
          <w:szCs w:val="22"/>
        </w:rPr>
      </w:pPr>
      <w:r w:rsidRPr="00484F78">
        <w:rPr>
          <w:snapToGrid/>
          <w:color w:val="000000"/>
          <w:sz w:val="22"/>
          <w:szCs w:val="22"/>
        </w:rPr>
        <w:t>reprinted in Hutchinson, B. (2012-2013). Annual Editions </w:t>
      </w:r>
      <w:r w:rsidRPr="00484F78">
        <w:rPr>
          <w:i/>
          <w:iCs/>
          <w:snapToGrid/>
          <w:color w:val="000000"/>
          <w:sz w:val="22"/>
          <w:szCs w:val="22"/>
        </w:rPr>
        <w:t>Gender </w:t>
      </w:r>
      <w:r w:rsidRPr="00484F78">
        <w:rPr>
          <w:snapToGrid/>
          <w:color w:val="000000"/>
          <w:sz w:val="22"/>
          <w:szCs w:val="22"/>
        </w:rPr>
        <w:t>12/13. McGraw-Hill.</w:t>
      </w:r>
    </w:p>
    <w:p w14:paraId="074B6AA5" w14:textId="77777777" w:rsidR="00E17EFC" w:rsidRPr="00484F78" w:rsidRDefault="007C35FB" w:rsidP="007C35FB">
      <w:pPr>
        <w:contextualSpacing/>
        <w:rPr>
          <w:i/>
          <w:iCs/>
          <w:sz w:val="22"/>
          <w:szCs w:val="22"/>
        </w:rPr>
      </w:pPr>
      <w:r w:rsidRPr="00484F78">
        <w:rPr>
          <w:sz w:val="22"/>
          <w:szCs w:val="22"/>
        </w:rPr>
        <w:t xml:space="preserve">Chapleau, K. M., Oswald, D. L., &amp; Russell, B. L. (2007). How ambivalent sexism toward women and men support rape myth acceptance. </w:t>
      </w:r>
      <w:r w:rsidRPr="00484F78">
        <w:rPr>
          <w:i/>
          <w:iCs/>
          <w:sz w:val="22"/>
          <w:szCs w:val="22"/>
        </w:rPr>
        <w:t>Sex Roles, 57, 131-136.</w:t>
      </w:r>
    </w:p>
    <w:p w14:paraId="7346F40F" w14:textId="77777777" w:rsidR="007C35FB" w:rsidRPr="00484F78" w:rsidRDefault="007C35FB" w:rsidP="007C35FB">
      <w:pPr>
        <w:contextualSpacing/>
        <w:rPr>
          <w:i/>
          <w:iCs/>
          <w:sz w:val="22"/>
          <w:szCs w:val="22"/>
        </w:rPr>
      </w:pPr>
    </w:p>
    <w:p w14:paraId="040DE587" w14:textId="77777777" w:rsidR="007C35FB" w:rsidRPr="00484F78" w:rsidRDefault="007C35FB" w:rsidP="007C35FB">
      <w:pPr>
        <w:contextualSpacing/>
        <w:rPr>
          <w:i/>
          <w:iCs/>
          <w:sz w:val="22"/>
          <w:szCs w:val="22"/>
        </w:rPr>
      </w:pPr>
      <w:r w:rsidRPr="00484F78">
        <w:rPr>
          <w:sz w:val="22"/>
          <w:szCs w:val="22"/>
        </w:rPr>
        <w:t xml:space="preserve"> Oswald, D. L. &amp; Russell, B. L. (2006). Perceptions of sexual coercion in heterosexual dating relationships: The role of aggressor gender and tactics. </w:t>
      </w:r>
      <w:r w:rsidRPr="00484F78">
        <w:rPr>
          <w:i/>
          <w:sz w:val="22"/>
          <w:szCs w:val="22"/>
        </w:rPr>
        <w:t>The</w:t>
      </w:r>
      <w:r w:rsidRPr="00484F78">
        <w:rPr>
          <w:sz w:val="22"/>
          <w:szCs w:val="22"/>
        </w:rPr>
        <w:t xml:space="preserve"> </w:t>
      </w:r>
      <w:r w:rsidRPr="00484F78">
        <w:rPr>
          <w:i/>
          <w:iCs/>
          <w:sz w:val="22"/>
          <w:szCs w:val="22"/>
        </w:rPr>
        <w:t xml:space="preserve">Journal of Sex Research, 43(1), p. 87-95. </w:t>
      </w:r>
    </w:p>
    <w:p w14:paraId="242B2C1C" w14:textId="77777777" w:rsidR="007C35FB" w:rsidRPr="00484F78" w:rsidRDefault="007C35FB" w:rsidP="007C35FB">
      <w:pPr>
        <w:contextualSpacing/>
        <w:rPr>
          <w:i/>
          <w:iCs/>
          <w:sz w:val="22"/>
          <w:szCs w:val="22"/>
        </w:rPr>
      </w:pPr>
    </w:p>
    <w:p w14:paraId="2747ED43" w14:textId="77777777" w:rsidR="007C35FB" w:rsidRPr="00484F78" w:rsidRDefault="007C35FB" w:rsidP="007C35FB">
      <w:pPr>
        <w:contextualSpacing/>
        <w:rPr>
          <w:i/>
          <w:iCs/>
          <w:sz w:val="22"/>
          <w:szCs w:val="22"/>
        </w:rPr>
      </w:pPr>
      <w:r w:rsidRPr="00484F78">
        <w:rPr>
          <w:sz w:val="22"/>
          <w:szCs w:val="22"/>
        </w:rPr>
        <w:t xml:space="preserve"> Russell, B. L. &amp; Melillo, L. (2006). Attitudes toward battered women who kill: Defendant typicality and judgments of culpability. </w:t>
      </w:r>
      <w:r w:rsidRPr="00484F78">
        <w:rPr>
          <w:i/>
          <w:iCs/>
          <w:sz w:val="22"/>
          <w:szCs w:val="22"/>
        </w:rPr>
        <w:t>Criminal Justice and Behavior, 33(2), p. 219-241</w:t>
      </w:r>
      <w:r w:rsidRPr="00484F78">
        <w:rPr>
          <w:sz w:val="22"/>
          <w:szCs w:val="22"/>
        </w:rPr>
        <w:t>.</w:t>
      </w:r>
    </w:p>
    <w:p w14:paraId="0D65FAEF" w14:textId="77777777" w:rsidR="007C35FB" w:rsidRPr="00484F78" w:rsidRDefault="007C35FB" w:rsidP="007C35FB">
      <w:pPr>
        <w:contextualSpacing/>
        <w:rPr>
          <w:i/>
          <w:iCs/>
          <w:sz w:val="22"/>
          <w:szCs w:val="22"/>
        </w:rPr>
      </w:pPr>
    </w:p>
    <w:p w14:paraId="1C586344" w14:textId="77777777" w:rsidR="007C35FB" w:rsidRPr="00484F78" w:rsidRDefault="007C35FB" w:rsidP="007C35FB">
      <w:pPr>
        <w:contextualSpacing/>
        <w:rPr>
          <w:sz w:val="22"/>
          <w:szCs w:val="22"/>
        </w:rPr>
      </w:pPr>
      <w:r w:rsidRPr="00484F78">
        <w:rPr>
          <w:sz w:val="22"/>
          <w:szCs w:val="22"/>
          <w:lang w:val="fr-FR"/>
        </w:rPr>
        <w:t xml:space="preserve">Bruns, D., Russell, B. L., Bruni, J., &amp; Fuller, J. (2005). </w:t>
      </w:r>
      <w:r w:rsidRPr="00484F78">
        <w:rPr>
          <w:sz w:val="22"/>
          <w:szCs w:val="22"/>
        </w:rPr>
        <w:t xml:space="preserve">Domestic violence training: Are sexism and victim blame mediators in training effectiveness? </w:t>
      </w:r>
      <w:r w:rsidRPr="00484F78">
        <w:rPr>
          <w:i/>
          <w:sz w:val="22"/>
          <w:szCs w:val="22"/>
        </w:rPr>
        <w:t xml:space="preserve">The Canadian Journal </w:t>
      </w:r>
      <w:r w:rsidRPr="00484F78">
        <w:rPr>
          <w:sz w:val="22"/>
          <w:szCs w:val="22"/>
        </w:rPr>
        <w:t xml:space="preserve">of </w:t>
      </w:r>
      <w:r w:rsidRPr="00484F78">
        <w:rPr>
          <w:i/>
          <w:iCs/>
          <w:sz w:val="22"/>
          <w:szCs w:val="22"/>
        </w:rPr>
        <w:t>Police and Security Services, 3(3), p. 161-174</w:t>
      </w:r>
      <w:r w:rsidRPr="00484F78">
        <w:rPr>
          <w:sz w:val="22"/>
          <w:szCs w:val="22"/>
        </w:rPr>
        <w:t xml:space="preserve">. </w:t>
      </w:r>
    </w:p>
    <w:p w14:paraId="05E4E346" w14:textId="77777777" w:rsidR="007C35FB" w:rsidRPr="00484F78" w:rsidRDefault="007C35FB" w:rsidP="007C35FB">
      <w:pPr>
        <w:contextualSpacing/>
        <w:rPr>
          <w:i/>
          <w:iCs/>
          <w:sz w:val="22"/>
          <w:szCs w:val="22"/>
        </w:rPr>
      </w:pPr>
    </w:p>
    <w:p w14:paraId="38EFB76B" w14:textId="77777777" w:rsidR="007C35FB" w:rsidRPr="00484F78" w:rsidRDefault="007C35FB" w:rsidP="007C35FB">
      <w:pPr>
        <w:contextualSpacing/>
        <w:rPr>
          <w:i/>
          <w:iCs/>
          <w:sz w:val="22"/>
          <w:szCs w:val="22"/>
        </w:rPr>
      </w:pPr>
      <w:r w:rsidRPr="00484F78">
        <w:rPr>
          <w:sz w:val="22"/>
          <w:szCs w:val="22"/>
        </w:rPr>
        <w:t>Sandler, J. &amp; Russell, B. L. (2005). Faculty-student collaborations: Ethics and satisfaction in authorship credit.</w:t>
      </w:r>
      <w:r w:rsidRPr="00484F78">
        <w:rPr>
          <w:i/>
          <w:iCs/>
          <w:sz w:val="22"/>
          <w:szCs w:val="22"/>
        </w:rPr>
        <w:t xml:space="preserve"> Ethics and Behavior, 15(1), p. 65-80</w:t>
      </w:r>
      <w:r w:rsidRPr="00484F78">
        <w:rPr>
          <w:sz w:val="22"/>
          <w:szCs w:val="22"/>
        </w:rPr>
        <w:t xml:space="preserve">. </w:t>
      </w:r>
    </w:p>
    <w:p w14:paraId="5F5C462E" w14:textId="77777777" w:rsidR="007C35FB" w:rsidRPr="00484F78" w:rsidRDefault="007C35FB" w:rsidP="007C35FB">
      <w:pPr>
        <w:contextualSpacing/>
        <w:rPr>
          <w:sz w:val="22"/>
          <w:szCs w:val="22"/>
        </w:rPr>
      </w:pPr>
    </w:p>
    <w:p w14:paraId="71FD4965" w14:textId="77777777" w:rsidR="007C35FB" w:rsidRPr="00484F78" w:rsidRDefault="007C35FB" w:rsidP="007C35FB">
      <w:pPr>
        <w:contextualSpacing/>
        <w:rPr>
          <w:i/>
          <w:iCs/>
          <w:sz w:val="22"/>
          <w:szCs w:val="22"/>
        </w:rPr>
      </w:pPr>
      <w:r w:rsidRPr="00484F78">
        <w:rPr>
          <w:sz w:val="22"/>
          <w:szCs w:val="22"/>
        </w:rPr>
        <w:t>Russell, B. L</w:t>
      </w:r>
      <w:r w:rsidRPr="00484F78">
        <w:rPr>
          <w:bCs/>
          <w:sz w:val="22"/>
          <w:szCs w:val="22"/>
        </w:rPr>
        <w:t>.</w:t>
      </w:r>
      <w:r w:rsidRPr="00484F78">
        <w:rPr>
          <w:sz w:val="22"/>
          <w:szCs w:val="22"/>
        </w:rPr>
        <w:t xml:space="preserve"> Jennings, B., &amp; Classey, S. (2005). Adolescent attitudes toward random drug testing in schools. </w:t>
      </w:r>
      <w:r w:rsidRPr="00484F78">
        <w:rPr>
          <w:i/>
          <w:iCs/>
          <w:sz w:val="22"/>
          <w:szCs w:val="22"/>
        </w:rPr>
        <w:t>Journal of Drug Education, 35(3), p. 167-184</w:t>
      </w:r>
      <w:r w:rsidRPr="00484F78">
        <w:rPr>
          <w:sz w:val="22"/>
          <w:szCs w:val="22"/>
        </w:rPr>
        <w:t>.</w:t>
      </w:r>
    </w:p>
    <w:p w14:paraId="1CF59D1B" w14:textId="77777777" w:rsidR="007C35FB" w:rsidRPr="00484F78" w:rsidRDefault="007C35FB" w:rsidP="007C35FB">
      <w:pPr>
        <w:contextualSpacing/>
        <w:rPr>
          <w:sz w:val="22"/>
          <w:szCs w:val="22"/>
        </w:rPr>
      </w:pPr>
    </w:p>
    <w:p w14:paraId="1598E090" w14:textId="77777777" w:rsidR="007C35FB" w:rsidRPr="00484F78" w:rsidRDefault="007C35FB" w:rsidP="007C35FB">
      <w:pPr>
        <w:contextualSpacing/>
        <w:rPr>
          <w:i/>
          <w:iCs/>
          <w:sz w:val="22"/>
          <w:szCs w:val="22"/>
        </w:rPr>
      </w:pPr>
      <w:r w:rsidRPr="00484F78">
        <w:rPr>
          <w:bCs/>
          <w:sz w:val="22"/>
          <w:szCs w:val="22"/>
        </w:rPr>
        <w:t>Russell, B. L</w:t>
      </w:r>
      <w:r w:rsidRPr="00484F78">
        <w:rPr>
          <w:b/>
          <w:bCs/>
          <w:sz w:val="22"/>
          <w:szCs w:val="22"/>
        </w:rPr>
        <w:t>.</w:t>
      </w:r>
      <w:r w:rsidRPr="00484F78">
        <w:rPr>
          <w:sz w:val="22"/>
          <w:szCs w:val="22"/>
        </w:rPr>
        <w:t xml:space="preserve"> &amp; Trigg, K. (2004). Tolerance of sexual harassment: An examination of gender differences, ambivalent sexism, social dominance and gender roles. </w:t>
      </w:r>
      <w:r w:rsidRPr="00484F78">
        <w:rPr>
          <w:i/>
          <w:iCs/>
          <w:sz w:val="22"/>
          <w:szCs w:val="22"/>
        </w:rPr>
        <w:t>Sex Roles, 50(7/8) 565-573.</w:t>
      </w:r>
    </w:p>
    <w:p w14:paraId="24EBC04B" w14:textId="77777777" w:rsidR="007C35FB" w:rsidRPr="00484F78" w:rsidRDefault="007C35FB" w:rsidP="007C35FB">
      <w:pPr>
        <w:contextualSpacing/>
        <w:rPr>
          <w:i/>
          <w:iCs/>
          <w:sz w:val="22"/>
          <w:szCs w:val="22"/>
        </w:rPr>
      </w:pPr>
    </w:p>
    <w:p w14:paraId="033CB7C5" w14:textId="77777777" w:rsidR="007C35FB" w:rsidRPr="00484F78" w:rsidRDefault="007C35FB" w:rsidP="007C35FB">
      <w:pPr>
        <w:contextualSpacing/>
        <w:rPr>
          <w:sz w:val="22"/>
          <w:szCs w:val="22"/>
        </w:rPr>
      </w:pPr>
      <w:r w:rsidRPr="00484F78">
        <w:rPr>
          <w:sz w:val="22"/>
          <w:szCs w:val="22"/>
        </w:rPr>
        <w:t xml:space="preserve">Brandt, G. L. &amp; Russell, B. L. (2002). Differentiating factors in gang and drug related homicide. </w:t>
      </w:r>
      <w:r w:rsidRPr="00484F78">
        <w:rPr>
          <w:i/>
          <w:iCs/>
          <w:sz w:val="22"/>
          <w:szCs w:val="22"/>
        </w:rPr>
        <w:t>Journal of Gang Research</w:t>
      </w:r>
      <w:r w:rsidRPr="00484F78">
        <w:rPr>
          <w:sz w:val="22"/>
          <w:szCs w:val="22"/>
        </w:rPr>
        <w:t xml:space="preserve">, </w:t>
      </w:r>
      <w:r w:rsidRPr="00484F78">
        <w:rPr>
          <w:i/>
          <w:sz w:val="22"/>
          <w:szCs w:val="22"/>
        </w:rPr>
        <w:t>9(2)</w:t>
      </w:r>
      <w:r w:rsidRPr="00484F78">
        <w:rPr>
          <w:sz w:val="22"/>
          <w:szCs w:val="22"/>
        </w:rPr>
        <w:t xml:space="preserve">, p. 23-40. </w:t>
      </w:r>
    </w:p>
    <w:p w14:paraId="4B62AEB9" w14:textId="77777777" w:rsidR="007C35FB" w:rsidRPr="00484F78" w:rsidRDefault="007C35FB" w:rsidP="007C35FB">
      <w:pPr>
        <w:contextualSpacing/>
        <w:rPr>
          <w:i/>
          <w:iCs/>
          <w:sz w:val="22"/>
          <w:szCs w:val="22"/>
        </w:rPr>
      </w:pPr>
    </w:p>
    <w:p w14:paraId="23D5C4DB" w14:textId="77777777" w:rsidR="007C35FB" w:rsidRPr="00484F78" w:rsidRDefault="007C35FB" w:rsidP="007C35FB">
      <w:pPr>
        <w:contextualSpacing/>
        <w:rPr>
          <w:i/>
          <w:iCs/>
          <w:sz w:val="22"/>
          <w:szCs w:val="22"/>
        </w:rPr>
      </w:pPr>
      <w:r w:rsidRPr="00484F78">
        <w:rPr>
          <w:bCs/>
          <w:sz w:val="22"/>
          <w:szCs w:val="22"/>
        </w:rPr>
        <w:t>Russell, B. L.</w:t>
      </w:r>
      <w:r w:rsidRPr="00484F78">
        <w:rPr>
          <w:sz w:val="22"/>
          <w:szCs w:val="22"/>
        </w:rPr>
        <w:t xml:space="preserve"> &amp; Oswald, D. L. (2002). Sexual coercion and victimization among college men: The role of love styles</w:t>
      </w:r>
      <w:r w:rsidRPr="00484F78">
        <w:rPr>
          <w:i/>
          <w:iCs/>
          <w:sz w:val="22"/>
          <w:szCs w:val="22"/>
        </w:rPr>
        <w:t>. Journal of Interpersonal Violence, 17(3), 273-285.</w:t>
      </w:r>
    </w:p>
    <w:p w14:paraId="5AEDC146" w14:textId="77777777" w:rsidR="007C35FB" w:rsidRPr="00484F78" w:rsidRDefault="007C35FB" w:rsidP="007C35FB">
      <w:pPr>
        <w:contextualSpacing/>
        <w:rPr>
          <w:i/>
          <w:iCs/>
          <w:sz w:val="22"/>
          <w:szCs w:val="22"/>
        </w:rPr>
      </w:pPr>
    </w:p>
    <w:p w14:paraId="6E1C91B7" w14:textId="77777777" w:rsidR="007C35FB" w:rsidRPr="00484F78" w:rsidRDefault="007C35FB" w:rsidP="007C35FB">
      <w:pPr>
        <w:contextualSpacing/>
        <w:rPr>
          <w:sz w:val="22"/>
          <w:szCs w:val="22"/>
        </w:rPr>
      </w:pPr>
      <w:r w:rsidRPr="00484F78">
        <w:rPr>
          <w:sz w:val="22"/>
          <w:szCs w:val="22"/>
        </w:rPr>
        <w:t xml:space="preserve"> Russell, B. L., &amp; Oswald, D. L. (2001). Strategies and dispositional correlates: Sexual coercion perpetrated by women. </w:t>
      </w:r>
      <w:r w:rsidRPr="00484F78">
        <w:rPr>
          <w:i/>
          <w:sz w:val="22"/>
          <w:szCs w:val="22"/>
        </w:rPr>
        <w:t>Sex Roles</w:t>
      </w:r>
      <w:r w:rsidRPr="00484F78">
        <w:rPr>
          <w:sz w:val="22"/>
          <w:szCs w:val="22"/>
        </w:rPr>
        <w:t xml:space="preserve">, </w:t>
      </w:r>
      <w:r w:rsidRPr="00484F78">
        <w:rPr>
          <w:i/>
          <w:sz w:val="22"/>
          <w:szCs w:val="22"/>
        </w:rPr>
        <w:t>45(1/2),</w:t>
      </w:r>
      <w:r w:rsidRPr="00484F78">
        <w:rPr>
          <w:sz w:val="22"/>
          <w:szCs w:val="22"/>
        </w:rPr>
        <w:t xml:space="preserve"> 273-285.</w:t>
      </w:r>
    </w:p>
    <w:p w14:paraId="590EF9E9" w14:textId="77777777" w:rsidR="007C35FB" w:rsidRPr="00484F78" w:rsidRDefault="007C35FB" w:rsidP="007C35FB">
      <w:pPr>
        <w:contextualSpacing/>
        <w:rPr>
          <w:i/>
          <w:iCs/>
          <w:sz w:val="22"/>
          <w:szCs w:val="22"/>
        </w:rPr>
      </w:pPr>
    </w:p>
    <w:p w14:paraId="2E965728" w14:textId="77777777" w:rsidR="007C35FB" w:rsidRPr="00484F78" w:rsidRDefault="007C35FB" w:rsidP="007C35FB">
      <w:pPr>
        <w:contextualSpacing/>
        <w:rPr>
          <w:i/>
          <w:iCs/>
          <w:sz w:val="22"/>
          <w:szCs w:val="22"/>
        </w:rPr>
      </w:pPr>
      <w:r w:rsidRPr="00484F78">
        <w:rPr>
          <w:sz w:val="22"/>
          <w:szCs w:val="22"/>
        </w:rPr>
        <w:t xml:space="preserve">Dodd, D. K., Russell, B. L., &amp; Jenkins, C. (1999). Smiling in school yearbook photos: Gender differences from kindergarten to adulthood. </w:t>
      </w:r>
      <w:r w:rsidRPr="00484F78">
        <w:rPr>
          <w:i/>
          <w:iCs/>
          <w:sz w:val="22"/>
          <w:szCs w:val="22"/>
        </w:rPr>
        <w:t>The Psychological Record</w:t>
      </w:r>
      <w:r w:rsidRPr="00484F78">
        <w:rPr>
          <w:sz w:val="22"/>
          <w:szCs w:val="22"/>
        </w:rPr>
        <w:t xml:space="preserve">, </w:t>
      </w:r>
      <w:r w:rsidRPr="00484F78">
        <w:rPr>
          <w:i/>
          <w:sz w:val="22"/>
          <w:szCs w:val="22"/>
        </w:rPr>
        <w:t>49(4),</w:t>
      </w:r>
      <w:r w:rsidRPr="00484F78">
        <w:rPr>
          <w:sz w:val="22"/>
          <w:szCs w:val="22"/>
        </w:rPr>
        <w:t xml:space="preserve"> p. 543-551. </w:t>
      </w:r>
    </w:p>
    <w:p w14:paraId="589A6881" w14:textId="77777777" w:rsidR="007C35FB" w:rsidRPr="00484F78" w:rsidRDefault="007C35FB" w:rsidP="007C35FB">
      <w:pPr>
        <w:contextualSpacing/>
        <w:rPr>
          <w:sz w:val="22"/>
          <w:szCs w:val="22"/>
        </w:rPr>
      </w:pPr>
    </w:p>
    <w:p w14:paraId="36A807F0" w14:textId="77777777" w:rsidR="007C35FB" w:rsidRPr="00484F78" w:rsidRDefault="007C35FB" w:rsidP="007C35FB">
      <w:pPr>
        <w:contextualSpacing/>
        <w:rPr>
          <w:i/>
          <w:iCs/>
          <w:sz w:val="22"/>
          <w:szCs w:val="22"/>
        </w:rPr>
      </w:pPr>
      <w:r w:rsidRPr="00484F78">
        <w:rPr>
          <w:sz w:val="22"/>
          <w:szCs w:val="22"/>
        </w:rPr>
        <w:t xml:space="preserve"> Hurt, L. E., Wiener, R. L., &amp; </w:t>
      </w:r>
      <w:r w:rsidR="00246AA9" w:rsidRPr="00484F78">
        <w:rPr>
          <w:sz w:val="22"/>
          <w:szCs w:val="22"/>
        </w:rPr>
        <w:t xml:space="preserve">Russell, B., R., </w:t>
      </w:r>
      <w:r w:rsidRPr="00484F78">
        <w:rPr>
          <w:sz w:val="22"/>
          <w:szCs w:val="22"/>
        </w:rPr>
        <w:t xml:space="preserve">Mannen, R. K. (1999). Gender differences in evaluating social-sexual conduct in the workplace. </w:t>
      </w:r>
      <w:r w:rsidRPr="00484F78">
        <w:rPr>
          <w:i/>
          <w:iCs/>
          <w:sz w:val="22"/>
          <w:szCs w:val="22"/>
        </w:rPr>
        <w:t>Behavioral Science and the Law, 17, 413-433.</w:t>
      </w:r>
    </w:p>
    <w:p w14:paraId="67454B51" w14:textId="77777777" w:rsidR="007C35FB" w:rsidRPr="00484F78" w:rsidRDefault="007C35FB" w:rsidP="007C35FB">
      <w:pPr>
        <w:contextualSpacing/>
        <w:rPr>
          <w:i/>
          <w:iCs/>
          <w:sz w:val="22"/>
          <w:szCs w:val="22"/>
        </w:rPr>
      </w:pPr>
    </w:p>
    <w:p w14:paraId="5D1DBBC0" w14:textId="452BCE44" w:rsidR="008A36DA" w:rsidRPr="00672C9F" w:rsidRDefault="007C35FB">
      <w:pPr>
        <w:contextualSpacing/>
        <w:rPr>
          <w:i/>
          <w:iCs/>
          <w:sz w:val="22"/>
          <w:szCs w:val="22"/>
        </w:rPr>
      </w:pPr>
      <w:r w:rsidRPr="00484F78">
        <w:rPr>
          <w:sz w:val="22"/>
          <w:szCs w:val="22"/>
        </w:rPr>
        <w:t xml:space="preserve">Wiener, R. L., Hurt, L. E., Russell, B. L., Mannen, R. K., &amp; Gasper, C.  (1997). Perceptions of sexual harassment: The effects of gender, legal standard and ambivalent sexism. </w:t>
      </w:r>
      <w:r w:rsidRPr="00484F78">
        <w:rPr>
          <w:i/>
          <w:sz w:val="22"/>
          <w:szCs w:val="22"/>
        </w:rPr>
        <w:t>Law and Human Behavior</w:t>
      </w:r>
      <w:r w:rsidRPr="00484F78">
        <w:rPr>
          <w:sz w:val="22"/>
          <w:szCs w:val="22"/>
        </w:rPr>
        <w:t xml:space="preserve">, </w:t>
      </w:r>
      <w:r w:rsidRPr="00484F78">
        <w:rPr>
          <w:i/>
          <w:sz w:val="22"/>
          <w:szCs w:val="22"/>
        </w:rPr>
        <w:t>21(1),</w:t>
      </w:r>
      <w:r w:rsidRPr="00484F78">
        <w:rPr>
          <w:sz w:val="22"/>
          <w:szCs w:val="22"/>
        </w:rPr>
        <w:t xml:space="preserve"> p. 71-94. </w:t>
      </w:r>
    </w:p>
    <w:p w14:paraId="58B8A285" w14:textId="77777777" w:rsidR="008A36DA" w:rsidRDefault="008A36DA" w:rsidP="00252E99">
      <w:pPr>
        <w:pStyle w:val="BodyTextIndent2"/>
        <w:rPr>
          <w:rFonts w:ascii="Bookman Old Style" w:hAnsi="Bookman Old Style"/>
          <w:b/>
          <w:sz w:val="24"/>
        </w:rPr>
      </w:pPr>
      <w:r>
        <w:lastRenderedPageBreak/>
        <w:tab/>
      </w:r>
      <w:r>
        <w:tab/>
      </w:r>
      <w:r>
        <w:tab/>
      </w:r>
    </w:p>
    <w:p w14:paraId="3E3FA621" w14:textId="77777777" w:rsidR="004D785E" w:rsidRDefault="002454C4" w:rsidP="00132751">
      <w:pPr>
        <w:pStyle w:val="BodyTextIndent2"/>
        <w:ind w:firstLine="0"/>
        <w:jc w:val="center"/>
        <w:rPr>
          <w:rFonts w:ascii="Bookman Old Style" w:hAnsi="Bookman Old Style"/>
          <w:b/>
          <w:sz w:val="24"/>
        </w:rPr>
      </w:pPr>
      <w:r>
        <w:rPr>
          <w:rFonts w:ascii="Bookman Old Style" w:hAnsi="Bookman Old Style"/>
          <w:b/>
          <w:sz w:val="24"/>
        </w:rPr>
        <w:t>Non-R</w:t>
      </w:r>
      <w:r w:rsidR="00132751">
        <w:rPr>
          <w:rFonts w:ascii="Bookman Old Style" w:hAnsi="Bookman Old Style"/>
          <w:b/>
          <w:sz w:val="24"/>
        </w:rPr>
        <w:t>efereed Publications</w:t>
      </w:r>
    </w:p>
    <w:p w14:paraId="2AD5035A" w14:textId="77777777" w:rsidR="002454C4" w:rsidRDefault="002454C4" w:rsidP="005F4881">
      <w:pPr>
        <w:pStyle w:val="BodyTextIndent2"/>
        <w:ind w:firstLine="0"/>
        <w:rPr>
          <w:bCs/>
          <w:sz w:val="24"/>
        </w:rPr>
      </w:pPr>
    </w:p>
    <w:p w14:paraId="48EE527C" w14:textId="77777777" w:rsidR="008A36DA" w:rsidRPr="00484F78" w:rsidRDefault="00BD4F4F" w:rsidP="005F4881">
      <w:pPr>
        <w:pStyle w:val="BodyTextIndent2"/>
        <w:ind w:firstLine="0"/>
        <w:rPr>
          <w:bCs/>
          <w:szCs w:val="22"/>
        </w:rPr>
      </w:pPr>
      <w:r w:rsidRPr="00484F78">
        <w:rPr>
          <w:bCs/>
          <w:szCs w:val="22"/>
        </w:rPr>
        <w:t>Russell, B. L. (2005</w:t>
      </w:r>
      <w:r w:rsidR="008A36DA" w:rsidRPr="00484F78">
        <w:rPr>
          <w:bCs/>
          <w:szCs w:val="22"/>
        </w:rPr>
        <w:t>). Teaching forensic psychology: Psychology in the courtroom. The College Board: Connect to Success. Columbus Ave. New York, New York, www.collegeboard.com.</w:t>
      </w:r>
    </w:p>
    <w:p w14:paraId="79DF4120" w14:textId="77777777" w:rsidR="008A36DA" w:rsidRPr="00484F78" w:rsidRDefault="008A36DA">
      <w:pPr>
        <w:pStyle w:val="BodyTextIndent2"/>
        <w:rPr>
          <w:szCs w:val="22"/>
        </w:rPr>
      </w:pPr>
    </w:p>
    <w:p w14:paraId="04D25FEA" w14:textId="2DF94B04" w:rsidR="008A36DA" w:rsidRPr="00484F78" w:rsidRDefault="008A36DA" w:rsidP="005F4881">
      <w:pPr>
        <w:rPr>
          <w:sz w:val="22"/>
          <w:szCs w:val="22"/>
        </w:rPr>
      </w:pPr>
      <w:r w:rsidRPr="00484F78">
        <w:rPr>
          <w:sz w:val="22"/>
          <w:szCs w:val="22"/>
        </w:rPr>
        <w:t xml:space="preserve">Wiener, R. L., &amp; Russell, B. L. (June,1998). Inter gender sexual harassment </w:t>
      </w:r>
    </w:p>
    <w:p w14:paraId="15B64E15" w14:textId="77777777" w:rsidR="008A36DA" w:rsidRPr="00484F78" w:rsidRDefault="008A36DA" w:rsidP="005F4881">
      <w:pPr>
        <w:rPr>
          <w:sz w:val="22"/>
          <w:szCs w:val="22"/>
          <w:u w:val="single"/>
        </w:rPr>
      </w:pPr>
      <w:r w:rsidRPr="00484F78">
        <w:rPr>
          <w:sz w:val="22"/>
          <w:szCs w:val="22"/>
        </w:rPr>
        <w:t xml:space="preserve">is prohibited by Federal Law. The Supreme Court rules that Title VII is not limited to hostile acts between sexes. </w:t>
      </w:r>
      <w:r w:rsidRPr="00484F78">
        <w:rPr>
          <w:i/>
          <w:iCs/>
          <w:sz w:val="22"/>
          <w:szCs w:val="22"/>
        </w:rPr>
        <w:t>APA Monitor</w:t>
      </w:r>
      <w:r w:rsidRPr="00484F78">
        <w:rPr>
          <w:sz w:val="22"/>
          <w:szCs w:val="22"/>
        </w:rPr>
        <w:t>.</w:t>
      </w:r>
    </w:p>
    <w:p w14:paraId="0DDE2657" w14:textId="77777777" w:rsidR="008A36DA" w:rsidRPr="00484F78" w:rsidRDefault="008A36DA">
      <w:pPr>
        <w:ind w:left="2160"/>
        <w:rPr>
          <w:sz w:val="22"/>
          <w:szCs w:val="22"/>
          <w:u w:val="single"/>
        </w:rPr>
      </w:pPr>
    </w:p>
    <w:p w14:paraId="1E719F9D" w14:textId="4FBF9598" w:rsidR="008A36DA" w:rsidRPr="00484F78" w:rsidRDefault="008A36DA" w:rsidP="005F4881">
      <w:pPr>
        <w:rPr>
          <w:sz w:val="22"/>
          <w:szCs w:val="22"/>
        </w:rPr>
      </w:pPr>
      <w:r w:rsidRPr="00484F78">
        <w:rPr>
          <w:sz w:val="22"/>
          <w:szCs w:val="22"/>
        </w:rPr>
        <w:t>Russell, B. L. (Spring, 1998). Growing as a teacher: Perspectives</w:t>
      </w:r>
      <w:r w:rsidR="005F4881" w:rsidRPr="00484F78">
        <w:rPr>
          <w:sz w:val="22"/>
          <w:szCs w:val="22"/>
        </w:rPr>
        <w:t xml:space="preserve"> on the role of </w:t>
      </w:r>
      <w:r w:rsidRPr="00484F78">
        <w:rPr>
          <w:sz w:val="22"/>
          <w:szCs w:val="22"/>
        </w:rPr>
        <w:t xml:space="preserve">CTE from students and faculty. </w:t>
      </w:r>
      <w:r w:rsidRPr="00484F78">
        <w:rPr>
          <w:i/>
          <w:iCs/>
          <w:sz w:val="22"/>
          <w:szCs w:val="22"/>
        </w:rPr>
        <w:t>CTE Notebook</w:t>
      </w:r>
      <w:r w:rsidRPr="00484F78">
        <w:rPr>
          <w:sz w:val="22"/>
          <w:szCs w:val="22"/>
        </w:rPr>
        <w:t>, Saint Louis University.</w:t>
      </w:r>
    </w:p>
    <w:p w14:paraId="080512DF" w14:textId="77777777" w:rsidR="008A36DA" w:rsidRPr="00484F78" w:rsidRDefault="008A36DA">
      <w:pPr>
        <w:ind w:left="1440"/>
        <w:rPr>
          <w:sz w:val="22"/>
          <w:szCs w:val="22"/>
        </w:rPr>
      </w:pPr>
    </w:p>
    <w:p w14:paraId="45B19767" w14:textId="26A54949" w:rsidR="008A36DA" w:rsidRPr="00484F78" w:rsidRDefault="008A36DA" w:rsidP="005F4881">
      <w:pPr>
        <w:rPr>
          <w:sz w:val="22"/>
          <w:szCs w:val="22"/>
        </w:rPr>
      </w:pPr>
      <w:r w:rsidRPr="00484F78">
        <w:rPr>
          <w:sz w:val="22"/>
          <w:szCs w:val="22"/>
        </w:rPr>
        <w:t xml:space="preserve">Wiener, R. L., Richmond, T., &amp; Russell, B. (Jan,1998). Sexually explicit speech </w:t>
      </w:r>
    </w:p>
    <w:p w14:paraId="490A3291" w14:textId="77777777" w:rsidR="001E2FDB" w:rsidRPr="00484F78" w:rsidRDefault="008A36DA" w:rsidP="005F4881">
      <w:pPr>
        <w:rPr>
          <w:rFonts w:ascii="Bookman Old Style" w:hAnsi="Bookman Old Style"/>
          <w:b/>
          <w:sz w:val="22"/>
          <w:szCs w:val="22"/>
        </w:rPr>
      </w:pPr>
      <w:r w:rsidRPr="00484F78">
        <w:rPr>
          <w:sz w:val="22"/>
          <w:szCs w:val="22"/>
        </w:rPr>
        <w:t xml:space="preserve">is protected on the internet. </w:t>
      </w:r>
      <w:r w:rsidRPr="00484F78">
        <w:rPr>
          <w:i/>
          <w:iCs/>
          <w:sz w:val="22"/>
          <w:szCs w:val="22"/>
        </w:rPr>
        <w:t>APA Monitor</w:t>
      </w:r>
      <w:r w:rsidRPr="00484F78">
        <w:rPr>
          <w:sz w:val="22"/>
          <w:szCs w:val="22"/>
        </w:rPr>
        <w:t>, 29 (1), p. 45.</w:t>
      </w:r>
      <w:r w:rsidRPr="00484F78">
        <w:rPr>
          <w:rFonts w:ascii="Bookman Old Style" w:hAnsi="Bookman Old Style"/>
          <w:b/>
          <w:sz w:val="22"/>
          <w:szCs w:val="22"/>
        </w:rPr>
        <w:t xml:space="preserve"> </w:t>
      </w:r>
    </w:p>
    <w:p w14:paraId="2742D0F3" w14:textId="77777777" w:rsidR="00AD5CF0" w:rsidRDefault="00AD5CF0" w:rsidP="002E3BAD">
      <w:pPr>
        <w:ind w:firstLine="720"/>
        <w:rPr>
          <w:rFonts w:ascii="Bookman Old Style" w:hAnsi="Bookman Old Style"/>
          <w:b/>
        </w:rPr>
      </w:pPr>
    </w:p>
    <w:p w14:paraId="4956BFD0" w14:textId="77777777" w:rsidR="00AD5CF0" w:rsidRDefault="00AD5CF0" w:rsidP="00AD5CF0">
      <w:pPr>
        <w:tabs>
          <w:tab w:val="left" w:pos="-1440"/>
          <w:tab w:val="left" w:pos="-720"/>
          <w:tab w:val="left" w:pos="-43"/>
          <w:tab w:val="left" w:pos="0"/>
          <w:tab w:val="left" w:pos="432"/>
        </w:tabs>
        <w:jc w:val="center"/>
        <w:rPr>
          <w:rFonts w:ascii="Bookman Old Style" w:hAnsi="Bookman Old Style"/>
          <w:b/>
        </w:rPr>
      </w:pPr>
      <w:r>
        <w:rPr>
          <w:rFonts w:ascii="Bookman Old Style" w:hAnsi="Bookman Old Style"/>
          <w:b/>
        </w:rPr>
        <w:t xml:space="preserve">Research Currently </w:t>
      </w:r>
      <w:r w:rsidR="00EF5B16">
        <w:rPr>
          <w:rFonts w:ascii="Bookman Old Style" w:hAnsi="Bookman Old Style"/>
          <w:b/>
        </w:rPr>
        <w:t>i</w:t>
      </w:r>
      <w:r>
        <w:rPr>
          <w:rFonts w:ascii="Bookman Old Style" w:hAnsi="Bookman Old Style"/>
          <w:b/>
        </w:rPr>
        <w:t>n Preparation for Publication</w:t>
      </w:r>
    </w:p>
    <w:p w14:paraId="2009579F" w14:textId="77777777" w:rsidR="00F5160E" w:rsidRPr="00AD5CF0" w:rsidRDefault="00F5160E" w:rsidP="00AD5CF0">
      <w:pPr>
        <w:tabs>
          <w:tab w:val="left" w:pos="-1440"/>
          <w:tab w:val="left" w:pos="-720"/>
          <w:tab w:val="left" w:pos="-43"/>
          <w:tab w:val="left" w:pos="0"/>
          <w:tab w:val="left" w:pos="432"/>
        </w:tabs>
        <w:jc w:val="center"/>
      </w:pPr>
    </w:p>
    <w:p w14:paraId="5987E93C" w14:textId="51A34BD3" w:rsidR="00AD5CF0" w:rsidRDefault="00950572" w:rsidP="00AD5CF0">
      <w:pPr>
        <w:numPr>
          <w:ilvl w:val="0"/>
          <w:numId w:val="27"/>
        </w:numPr>
        <w:rPr>
          <w:sz w:val="22"/>
          <w:szCs w:val="22"/>
        </w:rPr>
      </w:pPr>
      <w:r>
        <w:rPr>
          <w:sz w:val="22"/>
          <w:szCs w:val="22"/>
        </w:rPr>
        <w:t>Benevolent Sexism and Men</w:t>
      </w:r>
    </w:p>
    <w:p w14:paraId="00A0B71F" w14:textId="44E17552" w:rsidR="00950572" w:rsidRPr="00B1331E" w:rsidRDefault="00950572" w:rsidP="00AD5CF0">
      <w:pPr>
        <w:numPr>
          <w:ilvl w:val="0"/>
          <w:numId w:val="27"/>
        </w:numPr>
        <w:rPr>
          <w:sz w:val="22"/>
          <w:szCs w:val="22"/>
        </w:rPr>
      </w:pPr>
      <w:r>
        <w:rPr>
          <w:sz w:val="22"/>
          <w:szCs w:val="22"/>
        </w:rPr>
        <w:t>Exploring Professional Experiences among LGBTQ+ Identified individuals within criminal justice professions</w:t>
      </w:r>
    </w:p>
    <w:p w14:paraId="66B63814" w14:textId="3E2A6AFE" w:rsidR="001E1734" w:rsidRPr="00B1331E" w:rsidRDefault="00AD5CF0" w:rsidP="001E1734">
      <w:pPr>
        <w:numPr>
          <w:ilvl w:val="0"/>
          <w:numId w:val="26"/>
        </w:numPr>
        <w:rPr>
          <w:rFonts w:ascii="Bookman Old Style" w:hAnsi="Bookman Old Style"/>
          <w:b/>
          <w:sz w:val="22"/>
          <w:szCs w:val="22"/>
        </w:rPr>
      </w:pPr>
      <w:r w:rsidRPr="00B1331E">
        <w:rPr>
          <w:sz w:val="22"/>
          <w:szCs w:val="22"/>
        </w:rPr>
        <w:t>Gender and Sexual Orientation of Recipients of Sexual Harassment</w:t>
      </w:r>
      <w:r w:rsidR="00484F78" w:rsidRPr="00B1331E">
        <w:rPr>
          <w:sz w:val="22"/>
          <w:szCs w:val="22"/>
        </w:rPr>
        <w:t xml:space="preserve"> before and after #MeToo</w:t>
      </w:r>
      <w:r w:rsidRPr="00B1331E">
        <w:rPr>
          <w:sz w:val="22"/>
          <w:szCs w:val="22"/>
        </w:rPr>
        <w:t xml:space="preserve"> </w:t>
      </w:r>
      <w:r w:rsidR="00484F78" w:rsidRPr="00B1331E">
        <w:rPr>
          <w:sz w:val="22"/>
          <w:szCs w:val="22"/>
        </w:rPr>
        <w:t>movement</w:t>
      </w:r>
    </w:p>
    <w:p w14:paraId="7792427C" w14:textId="77777777" w:rsidR="001E2FDB" w:rsidRDefault="001E2FDB">
      <w:pPr>
        <w:ind w:left="1440" w:firstLine="720"/>
        <w:rPr>
          <w:rFonts w:ascii="Bookman Old Style" w:hAnsi="Bookman Old Style"/>
          <w:b/>
        </w:rPr>
      </w:pPr>
    </w:p>
    <w:p w14:paraId="410D8C7A" w14:textId="220189AE" w:rsidR="00EF5B16" w:rsidRDefault="00EF5B16" w:rsidP="00EF5B16">
      <w:pPr>
        <w:ind w:left="1440" w:firstLine="720"/>
        <w:rPr>
          <w:rFonts w:ascii="Bookman Old Style" w:hAnsi="Bookman Old Style"/>
          <w:b/>
        </w:rPr>
      </w:pPr>
      <w:r>
        <w:rPr>
          <w:rFonts w:ascii="Bookman Old Style" w:hAnsi="Bookman Old Style"/>
          <w:b/>
        </w:rPr>
        <w:t>Invited Talks</w:t>
      </w:r>
    </w:p>
    <w:p w14:paraId="300BAE88" w14:textId="77777777" w:rsidR="00832F53" w:rsidRDefault="00832F53" w:rsidP="00EF5B16">
      <w:pPr>
        <w:ind w:left="1440" w:firstLine="720"/>
        <w:rPr>
          <w:rFonts w:ascii="Bookman Old Style" w:hAnsi="Bookman Old Style"/>
          <w:b/>
        </w:rPr>
      </w:pPr>
    </w:p>
    <w:p w14:paraId="49326F69" w14:textId="0194A660" w:rsidR="00950572" w:rsidRPr="00950572" w:rsidRDefault="00950572" w:rsidP="00950572">
      <w:pPr>
        <w:pStyle w:val="NormalWeb"/>
        <w:shd w:val="clear" w:color="auto" w:fill="FFFFFF"/>
        <w:spacing w:before="0" w:beforeAutospacing="0" w:after="0" w:afterAutospacing="0"/>
        <w:rPr>
          <w:color w:val="201F1E"/>
          <w:sz w:val="23"/>
          <w:szCs w:val="23"/>
          <w:shd w:val="clear" w:color="auto" w:fill="FFFFFF"/>
        </w:rPr>
      </w:pPr>
      <w:r>
        <w:rPr>
          <w:color w:val="201F1E"/>
          <w:sz w:val="23"/>
          <w:szCs w:val="23"/>
          <w:shd w:val="clear" w:color="auto" w:fill="FFFFFF"/>
        </w:rPr>
        <w:t xml:space="preserve">Russell, B., (August, 29, 2020). Invited Speaker (45 Minute Presentation). </w:t>
      </w:r>
      <w:r w:rsidRPr="00AF0FAC">
        <w:rPr>
          <w:i/>
          <w:iCs/>
          <w:color w:val="201F1E"/>
          <w:sz w:val="23"/>
          <w:szCs w:val="23"/>
          <w:shd w:val="clear" w:color="auto" w:fill="FFFFFF"/>
        </w:rPr>
        <w:t>Intimate Partner Violence in the LGBT Community</w:t>
      </w:r>
      <w:r>
        <w:rPr>
          <w:i/>
          <w:iCs/>
          <w:color w:val="201F1E"/>
          <w:sz w:val="23"/>
          <w:szCs w:val="23"/>
          <w:shd w:val="clear" w:color="auto" w:fill="FFFFFF"/>
        </w:rPr>
        <w:t xml:space="preserve">, </w:t>
      </w:r>
      <w:r>
        <w:rPr>
          <w:color w:val="201F1E"/>
          <w:sz w:val="23"/>
          <w:szCs w:val="23"/>
          <w:shd w:val="clear" w:color="auto" w:fill="FFFFFF"/>
        </w:rPr>
        <w:t>Association of Domestic Violence Intervention Providers (ADVIP) World Conference, as part of the Institute on Violence, Abuse, and Trauma 25</w:t>
      </w:r>
      <w:r w:rsidRPr="008E3519">
        <w:rPr>
          <w:color w:val="201F1E"/>
          <w:sz w:val="23"/>
          <w:szCs w:val="23"/>
          <w:shd w:val="clear" w:color="auto" w:fill="FFFFFF"/>
          <w:vertAlign w:val="superscript"/>
        </w:rPr>
        <w:t>th</w:t>
      </w:r>
      <w:r>
        <w:rPr>
          <w:color w:val="201F1E"/>
          <w:sz w:val="23"/>
          <w:szCs w:val="23"/>
          <w:shd w:val="clear" w:color="auto" w:fill="FFFFFF"/>
        </w:rPr>
        <w:t xml:space="preserve"> International Summit, San Diego, CA. </w:t>
      </w:r>
      <w:r w:rsidRPr="008E3519">
        <w:rPr>
          <w:color w:val="201F1E"/>
          <w:sz w:val="23"/>
          <w:szCs w:val="23"/>
          <w:shd w:val="clear" w:color="auto" w:fill="FFFFFF"/>
        </w:rPr>
        <w:t>https://domesticviolenceintervention.net/advip-2020-conference/</w:t>
      </w:r>
    </w:p>
    <w:p w14:paraId="38F11534" w14:textId="77777777" w:rsidR="00950572" w:rsidRDefault="00950572" w:rsidP="00832F53">
      <w:pPr>
        <w:rPr>
          <w:bCs/>
          <w:sz w:val="22"/>
          <w:szCs w:val="22"/>
        </w:rPr>
      </w:pPr>
    </w:p>
    <w:p w14:paraId="0254F24A" w14:textId="2EE8EDA1" w:rsidR="00832F53" w:rsidRPr="00484F78" w:rsidRDefault="00832F53" w:rsidP="00832F53">
      <w:pPr>
        <w:rPr>
          <w:sz w:val="22"/>
          <w:szCs w:val="22"/>
        </w:rPr>
      </w:pPr>
      <w:r w:rsidRPr="00484F78">
        <w:rPr>
          <w:bCs/>
          <w:sz w:val="22"/>
          <w:szCs w:val="22"/>
        </w:rPr>
        <w:t>Invited Panel Member</w:t>
      </w:r>
      <w:r w:rsidRPr="00484F78">
        <w:rPr>
          <w:sz w:val="22"/>
          <w:szCs w:val="22"/>
        </w:rPr>
        <w:t>: Batdorf Lecture: Understanding Gun Violence. The O’Pake Institute for Ethics, Leadership and Public Service by Dr. Cassandra Crifasi, Center on Gun Policy at Johns Hopkins, March 11</w:t>
      </w:r>
      <w:r w:rsidRPr="00484F78">
        <w:rPr>
          <w:sz w:val="22"/>
          <w:szCs w:val="22"/>
          <w:vertAlign w:val="superscript"/>
        </w:rPr>
        <w:t>th</w:t>
      </w:r>
      <w:r w:rsidRPr="00484F78">
        <w:rPr>
          <w:sz w:val="22"/>
          <w:szCs w:val="22"/>
        </w:rPr>
        <w:t>, 2019. Alvernia University, Reading, PA</w:t>
      </w:r>
    </w:p>
    <w:p w14:paraId="1E16D787" w14:textId="3ADBD668" w:rsidR="00832F53" w:rsidRPr="00484F78" w:rsidRDefault="00832F53" w:rsidP="00832F53">
      <w:pPr>
        <w:shd w:val="clear" w:color="auto" w:fill="FFFFFF"/>
        <w:spacing w:before="100" w:beforeAutospacing="1" w:after="100" w:afterAutospacing="1"/>
        <w:rPr>
          <w:sz w:val="22"/>
          <w:szCs w:val="22"/>
        </w:rPr>
      </w:pPr>
      <w:r w:rsidRPr="00484F78">
        <w:rPr>
          <w:color w:val="000000"/>
          <w:sz w:val="22"/>
          <w:szCs w:val="22"/>
          <w:shd w:val="clear" w:color="auto" w:fill="FFFFFF"/>
        </w:rPr>
        <w:t>Invited Speaker</w:t>
      </w:r>
      <w:r w:rsidRPr="00484F78">
        <w:rPr>
          <w:bCs/>
          <w:color w:val="000000"/>
          <w:sz w:val="22"/>
          <w:szCs w:val="22"/>
          <w:shd w:val="clear" w:color="auto" w:fill="FFFFFF"/>
        </w:rPr>
        <w:t xml:space="preserve">: ePortfolios in Sites@PennState for Assessing Student Work. </w:t>
      </w:r>
      <w:r w:rsidRPr="00484F78">
        <w:rPr>
          <w:sz w:val="22"/>
          <w:szCs w:val="22"/>
        </w:rPr>
        <w:t>Teaching with Technology Faculty Seminar November</w:t>
      </w:r>
      <w:r w:rsidR="00D4160A">
        <w:rPr>
          <w:sz w:val="22"/>
          <w:szCs w:val="22"/>
        </w:rPr>
        <w:t xml:space="preserve"> </w:t>
      </w:r>
      <w:r w:rsidRPr="00484F78">
        <w:rPr>
          <w:sz w:val="22"/>
          <w:szCs w:val="22"/>
        </w:rPr>
        <w:t>28, 2018</w:t>
      </w:r>
    </w:p>
    <w:p w14:paraId="147E7A71" w14:textId="663071CD" w:rsidR="00832F53" w:rsidRPr="00484F78" w:rsidRDefault="00832F53" w:rsidP="00832F53">
      <w:pPr>
        <w:shd w:val="clear" w:color="auto" w:fill="FFFFFF"/>
        <w:spacing w:before="100" w:beforeAutospacing="1" w:after="100" w:afterAutospacing="1"/>
        <w:rPr>
          <w:sz w:val="22"/>
          <w:szCs w:val="22"/>
        </w:rPr>
      </w:pPr>
      <w:r w:rsidRPr="00484F78">
        <w:rPr>
          <w:bCs/>
          <w:sz w:val="22"/>
          <w:szCs w:val="22"/>
        </w:rPr>
        <w:t>Invited Speaker</w:t>
      </w:r>
      <w:r w:rsidRPr="00484F78">
        <w:rPr>
          <w:b/>
          <w:sz w:val="22"/>
          <w:szCs w:val="22"/>
        </w:rPr>
        <w:t>:</w:t>
      </w:r>
      <w:r w:rsidRPr="00484F78">
        <w:rPr>
          <w:sz w:val="22"/>
          <w:szCs w:val="22"/>
        </w:rPr>
        <w:t xml:space="preserve"> NCAA Training on Sexual Assault, Students and Staff, December 3, 2018</w:t>
      </w:r>
    </w:p>
    <w:p w14:paraId="3FD300DB" w14:textId="4130E4AC" w:rsidR="00EF5B16" w:rsidRPr="00484F78" w:rsidRDefault="00832F53" w:rsidP="00EF5B16">
      <w:pPr>
        <w:shd w:val="clear" w:color="auto" w:fill="FFFFFF"/>
        <w:spacing w:before="100" w:beforeAutospacing="1" w:after="100" w:afterAutospacing="1"/>
        <w:rPr>
          <w:sz w:val="22"/>
          <w:szCs w:val="22"/>
        </w:rPr>
      </w:pPr>
      <w:r w:rsidRPr="00484F78">
        <w:rPr>
          <w:sz w:val="22"/>
          <w:szCs w:val="22"/>
        </w:rPr>
        <w:t>I</w:t>
      </w:r>
      <w:r w:rsidR="00EF5B16" w:rsidRPr="00484F78">
        <w:rPr>
          <w:sz w:val="22"/>
          <w:szCs w:val="22"/>
        </w:rPr>
        <w:t>nvited Speaker: NCAA and NEAC Integration Institute: Understanding Gender-Based Violence and Title IX Training. For administrators and sports faculty. March 28, 2018 Penn State Berks for Sexual Assault and NCAA Division III intercollegiate athletics</w:t>
      </w:r>
    </w:p>
    <w:p w14:paraId="1CD4B7EA" w14:textId="77777777" w:rsidR="00EF5B16" w:rsidRPr="00484F78" w:rsidRDefault="00EF5B16" w:rsidP="00EF5B16">
      <w:pPr>
        <w:shd w:val="clear" w:color="auto" w:fill="FFFFFF"/>
        <w:spacing w:before="100" w:beforeAutospacing="1" w:after="100" w:afterAutospacing="1"/>
        <w:rPr>
          <w:sz w:val="22"/>
          <w:szCs w:val="22"/>
        </w:rPr>
      </w:pPr>
      <w:r w:rsidRPr="00484F78">
        <w:rPr>
          <w:sz w:val="22"/>
          <w:szCs w:val="22"/>
        </w:rPr>
        <w:t>Invited Speaker, Brandywine College, April 9</w:t>
      </w:r>
      <w:r w:rsidRPr="00484F78">
        <w:rPr>
          <w:sz w:val="22"/>
          <w:szCs w:val="22"/>
          <w:vertAlign w:val="superscript"/>
        </w:rPr>
        <w:t>th</w:t>
      </w:r>
      <w:r w:rsidRPr="00484F78">
        <w:rPr>
          <w:sz w:val="22"/>
          <w:szCs w:val="22"/>
        </w:rPr>
        <w:t xml:space="preserve">, 2018. You’re a Sexist and So am I: Defining Abuse and </w:t>
      </w:r>
      <w:r w:rsidRPr="00484F78">
        <w:rPr>
          <w:sz w:val="22"/>
          <w:szCs w:val="22"/>
        </w:rPr>
        <w:lastRenderedPageBreak/>
        <w:t>Sexual Misconduct in a Brave New World. Invited Guest for Social Justice Week.</w:t>
      </w:r>
    </w:p>
    <w:p w14:paraId="27A04422" w14:textId="1FBC736E" w:rsidR="0016795E" w:rsidRPr="00484F78" w:rsidRDefault="0016795E" w:rsidP="0016795E">
      <w:pPr>
        <w:spacing w:before="100" w:beforeAutospacing="1" w:after="100" w:afterAutospacing="1"/>
        <w:rPr>
          <w:sz w:val="22"/>
          <w:szCs w:val="22"/>
        </w:rPr>
      </w:pPr>
      <w:r w:rsidRPr="00484F78">
        <w:rPr>
          <w:sz w:val="22"/>
          <w:szCs w:val="22"/>
        </w:rPr>
        <w:t xml:space="preserve">Invited Speaker (July,1, 2010) “What is Forensic Psychology”. Reading High School. </w:t>
      </w:r>
    </w:p>
    <w:p w14:paraId="4A6281B3" w14:textId="77777777" w:rsidR="0016795E" w:rsidRPr="00484F78" w:rsidRDefault="0016795E" w:rsidP="0016795E">
      <w:pPr>
        <w:rPr>
          <w:sz w:val="22"/>
          <w:szCs w:val="22"/>
        </w:rPr>
      </w:pPr>
      <w:r w:rsidRPr="00484F78">
        <w:rPr>
          <w:sz w:val="22"/>
          <w:szCs w:val="22"/>
        </w:rPr>
        <w:t xml:space="preserve">Invited </w:t>
      </w:r>
      <w:r w:rsidR="00CB5F6F" w:rsidRPr="00484F78">
        <w:rPr>
          <w:sz w:val="22"/>
          <w:szCs w:val="22"/>
        </w:rPr>
        <w:t>S</w:t>
      </w:r>
      <w:r w:rsidRPr="00484F78">
        <w:rPr>
          <w:sz w:val="22"/>
          <w:szCs w:val="22"/>
        </w:rPr>
        <w:t xml:space="preserve">peaker, (April 20, 2009). “What is Forensic Psychology”. Schuylkill Valley Middle School, PA. </w:t>
      </w:r>
    </w:p>
    <w:p w14:paraId="40169674" w14:textId="77777777" w:rsidR="0016795E" w:rsidRPr="00484F78" w:rsidRDefault="0016795E" w:rsidP="0016795E">
      <w:pPr>
        <w:rPr>
          <w:sz w:val="22"/>
          <w:szCs w:val="22"/>
        </w:rPr>
      </w:pPr>
    </w:p>
    <w:p w14:paraId="3D96C598" w14:textId="04F188BB" w:rsidR="0016795E" w:rsidRDefault="0016795E" w:rsidP="0016795E">
      <w:pPr>
        <w:rPr>
          <w:sz w:val="22"/>
          <w:szCs w:val="22"/>
        </w:rPr>
      </w:pPr>
      <w:r w:rsidRPr="00484F78">
        <w:rPr>
          <w:sz w:val="22"/>
          <w:szCs w:val="22"/>
        </w:rPr>
        <w:t>Invited Keynote Speaker (July 16, 2009) at the Violence Prevention Roundtable annual meeting to discuss the Recommendations for the 222 Gang Corridor Study.</w:t>
      </w:r>
    </w:p>
    <w:p w14:paraId="41170F94" w14:textId="77777777" w:rsidR="00D4160A" w:rsidRPr="00484F78" w:rsidRDefault="00D4160A" w:rsidP="0016795E">
      <w:pPr>
        <w:rPr>
          <w:sz w:val="22"/>
          <w:szCs w:val="22"/>
        </w:rPr>
      </w:pPr>
    </w:p>
    <w:p w14:paraId="5C272FCF" w14:textId="5935EDD2" w:rsidR="00CB5F6F" w:rsidRPr="00484F78" w:rsidRDefault="00CB5F6F" w:rsidP="0016795E">
      <w:pPr>
        <w:rPr>
          <w:sz w:val="22"/>
          <w:szCs w:val="22"/>
        </w:rPr>
      </w:pPr>
      <w:r w:rsidRPr="00484F78">
        <w:rPr>
          <w:sz w:val="22"/>
          <w:szCs w:val="22"/>
        </w:rPr>
        <w:t>Invited Speaker (September</w:t>
      </w:r>
      <w:r w:rsidR="00D4160A">
        <w:rPr>
          <w:sz w:val="22"/>
          <w:szCs w:val="22"/>
        </w:rPr>
        <w:t xml:space="preserve"> </w:t>
      </w:r>
      <w:r w:rsidRPr="00484F78">
        <w:rPr>
          <w:sz w:val="22"/>
          <w:szCs w:val="22"/>
        </w:rPr>
        <w:t>2007). Domestic Violence. Norwich University.</w:t>
      </w:r>
    </w:p>
    <w:p w14:paraId="6661FF00" w14:textId="77777777" w:rsidR="0016795E" w:rsidRPr="00484F78" w:rsidRDefault="0016795E" w:rsidP="0016795E">
      <w:pPr>
        <w:rPr>
          <w:b/>
          <w:sz w:val="22"/>
          <w:szCs w:val="22"/>
        </w:rPr>
      </w:pPr>
    </w:p>
    <w:p w14:paraId="588084EE" w14:textId="140BA385" w:rsidR="0016795E" w:rsidRDefault="009260C6" w:rsidP="0016795E">
      <w:pPr>
        <w:rPr>
          <w:sz w:val="22"/>
          <w:szCs w:val="22"/>
        </w:rPr>
      </w:pPr>
      <w:r>
        <w:rPr>
          <w:sz w:val="22"/>
          <w:szCs w:val="22"/>
        </w:rPr>
        <w:t xml:space="preserve">Invited </w:t>
      </w:r>
      <w:r w:rsidR="0016795E" w:rsidRPr="00484F78">
        <w:rPr>
          <w:sz w:val="22"/>
          <w:szCs w:val="22"/>
        </w:rPr>
        <w:t xml:space="preserve">Guest </w:t>
      </w:r>
      <w:r>
        <w:rPr>
          <w:sz w:val="22"/>
          <w:szCs w:val="22"/>
        </w:rPr>
        <w:t>S</w:t>
      </w:r>
      <w:r w:rsidR="0016795E" w:rsidRPr="00484F78">
        <w:rPr>
          <w:sz w:val="22"/>
          <w:szCs w:val="22"/>
        </w:rPr>
        <w:t>peaker (March 13, 2008), COSI’s Expert Series: Forensic Psychology. Emmaus High School, Emmaus, PA.</w:t>
      </w:r>
    </w:p>
    <w:p w14:paraId="1D8CEEC0" w14:textId="42AFEF87" w:rsidR="00D4160A" w:rsidRDefault="00D4160A" w:rsidP="0016795E">
      <w:pPr>
        <w:rPr>
          <w:sz w:val="22"/>
          <w:szCs w:val="22"/>
        </w:rPr>
      </w:pPr>
    </w:p>
    <w:p w14:paraId="7284D539" w14:textId="310710EB" w:rsidR="00D4160A" w:rsidRDefault="00D4160A" w:rsidP="00D4160A">
      <w:pPr>
        <w:jc w:val="center"/>
        <w:rPr>
          <w:rFonts w:ascii="Bookman Old Style" w:hAnsi="Bookman Old Style"/>
          <w:b/>
          <w:bCs/>
          <w:szCs w:val="24"/>
        </w:rPr>
      </w:pPr>
      <w:r w:rsidRPr="00D4160A">
        <w:rPr>
          <w:rFonts w:ascii="Bookman Old Style" w:hAnsi="Bookman Old Style"/>
          <w:b/>
          <w:bCs/>
          <w:szCs w:val="24"/>
        </w:rPr>
        <w:t>Professional Presentations for Continuing Education</w:t>
      </w:r>
      <w:r>
        <w:rPr>
          <w:rFonts w:ascii="Bookman Old Style" w:hAnsi="Bookman Old Style"/>
          <w:b/>
          <w:bCs/>
          <w:szCs w:val="24"/>
        </w:rPr>
        <w:t xml:space="preserve"> in Psychology and Law Enforcement</w:t>
      </w:r>
    </w:p>
    <w:p w14:paraId="6BA73D13" w14:textId="5EC1BA24" w:rsidR="00D4160A" w:rsidRDefault="00D4160A" w:rsidP="00D4160A">
      <w:pPr>
        <w:jc w:val="center"/>
        <w:rPr>
          <w:rFonts w:ascii="Bookman Old Style" w:hAnsi="Bookman Old Style"/>
          <w:b/>
          <w:bCs/>
          <w:szCs w:val="24"/>
        </w:rPr>
      </w:pPr>
    </w:p>
    <w:p w14:paraId="490ECFB8" w14:textId="3E1AF6CA" w:rsidR="00EF746D" w:rsidRPr="00EF746D" w:rsidRDefault="00EF746D" w:rsidP="00EF746D">
      <w:pPr>
        <w:rPr>
          <w:szCs w:val="24"/>
        </w:rPr>
      </w:pPr>
      <w:r>
        <w:rPr>
          <w:szCs w:val="24"/>
        </w:rPr>
        <w:t xml:space="preserve">Russell, B. and Murphy, J. (in review). Police officer views of naloxone and drug treatment: Understanding and improving police response in the opioid crisis. Impact (continuing education) International Association for Chiefs of Police, Virtual, Oct 21-23. </w:t>
      </w:r>
    </w:p>
    <w:p w14:paraId="36836D7F" w14:textId="77777777" w:rsidR="00EF746D" w:rsidRDefault="00EF746D" w:rsidP="00EF746D">
      <w:pPr>
        <w:pStyle w:val="NormalWeb"/>
        <w:shd w:val="clear" w:color="auto" w:fill="FFFFFF"/>
        <w:spacing w:before="0" w:beforeAutospacing="0" w:after="0" w:afterAutospacing="0"/>
        <w:rPr>
          <w:color w:val="201F1E"/>
          <w:sz w:val="23"/>
          <w:szCs w:val="23"/>
          <w:shd w:val="clear" w:color="auto" w:fill="FFFFFF"/>
        </w:rPr>
      </w:pPr>
    </w:p>
    <w:p w14:paraId="60681C39" w14:textId="4B347543" w:rsidR="00EF746D" w:rsidRPr="00950572" w:rsidRDefault="00EF746D" w:rsidP="00EF746D">
      <w:pPr>
        <w:pStyle w:val="NormalWeb"/>
        <w:shd w:val="clear" w:color="auto" w:fill="FFFFFF"/>
        <w:spacing w:before="0" w:beforeAutospacing="0" w:after="0" w:afterAutospacing="0"/>
        <w:rPr>
          <w:color w:val="201F1E"/>
          <w:sz w:val="23"/>
          <w:szCs w:val="23"/>
          <w:shd w:val="clear" w:color="auto" w:fill="FFFFFF"/>
        </w:rPr>
      </w:pPr>
      <w:r>
        <w:rPr>
          <w:color w:val="201F1E"/>
          <w:sz w:val="23"/>
          <w:szCs w:val="23"/>
          <w:shd w:val="clear" w:color="auto" w:fill="FFFFFF"/>
        </w:rPr>
        <w:t xml:space="preserve">Russell, B., (August, 29, 2020). (see above or Invited Speaker) (45 Minute Presentation). </w:t>
      </w:r>
      <w:r w:rsidRPr="00AF0FAC">
        <w:rPr>
          <w:i/>
          <w:iCs/>
          <w:color w:val="201F1E"/>
          <w:sz w:val="23"/>
          <w:szCs w:val="23"/>
          <w:shd w:val="clear" w:color="auto" w:fill="FFFFFF"/>
        </w:rPr>
        <w:t>Intimate Partner Violence in the LGBT Community</w:t>
      </w:r>
      <w:r>
        <w:rPr>
          <w:i/>
          <w:iCs/>
          <w:color w:val="201F1E"/>
          <w:sz w:val="23"/>
          <w:szCs w:val="23"/>
          <w:shd w:val="clear" w:color="auto" w:fill="FFFFFF"/>
        </w:rPr>
        <w:t xml:space="preserve">, </w:t>
      </w:r>
      <w:r>
        <w:rPr>
          <w:color w:val="201F1E"/>
          <w:sz w:val="23"/>
          <w:szCs w:val="23"/>
          <w:shd w:val="clear" w:color="auto" w:fill="FFFFFF"/>
        </w:rPr>
        <w:t>Association of Domestic Violence Intervention Providers (ADVIP) World Conference, as part of the Institute on Violence, Abuse, and Trauma 25</w:t>
      </w:r>
      <w:r w:rsidRPr="008E3519">
        <w:rPr>
          <w:color w:val="201F1E"/>
          <w:sz w:val="23"/>
          <w:szCs w:val="23"/>
          <w:shd w:val="clear" w:color="auto" w:fill="FFFFFF"/>
          <w:vertAlign w:val="superscript"/>
        </w:rPr>
        <w:t>th</w:t>
      </w:r>
      <w:r>
        <w:rPr>
          <w:color w:val="201F1E"/>
          <w:sz w:val="23"/>
          <w:szCs w:val="23"/>
          <w:shd w:val="clear" w:color="auto" w:fill="FFFFFF"/>
        </w:rPr>
        <w:t xml:space="preserve"> International Summit, San Diego, CA. </w:t>
      </w:r>
      <w:r w:rsidRPr="008E3519">
        <w:rPr>
          <w:color w:val="201F1E"/>
          <w:sz w:val="23"/>
          <w:szCs w:val="23"/>
          <w:shd w:val="clear" w:color="auto" w:fill="FFFFFF"/>
        </w:rPr>
        <w:t>https://domesticviolenceintervention.net/advip-2020-conference/</w:t>
      </w:r>
    </w:p>
    <w:p w14:paraId="72131060" w14:textId="77777777" w:rsidR="00EF746D" w:rsidRDefault="00EF746D" w:rsidP="00D4160A"/>
    <w:p w14:paraId="693EB774" w14:textId="6734DD1A" w:rsidR="00D4160A" w:rsidRPr="00AE29F1" w:rsidRDefault="00D4160A" w:rsidP="00D4160A">
      <w:pPr>
        <w:rPr>
          <w:szCs w:val="24"/>
        </w:rPr>
      </w:pPr>
      <w:r>
        <w:t xml:space="preserve">Russell, B. (Chair), Cannon, C., Coston, B., Edwards, K., Etaugh, C., Scheer, J., &amp; Turrel, S. (2020, August 6-9). </w:t>
      </w:r>
      <w:r w:rsidRPr="005019B6">
        <w:rPr>
          <w:szCs w:val="24"/>
        </w:rPr>
        <w:t xml:space="preserve">Gender and Sexual Orientation: </w:t>
      </w:r>
      <w:r w:rsidRPr="00AE29F1">
        <w:rPr>
          <w:i/>
          <w:iCs/>
          <w:szCs w:val="24"/>
        </w:rPr>
        <w:t>Understanding Power Dynamics in Intimate Partner Violence</w:t>
      </w:r>
      <w:r>
        <w:rPr>
          <w:szCs w:val="24"/>
        </w:rPr>
        <w:t xml:space="preserve"> [</w:t>
      </w:r>
      <w:r>
        <w:t xml:space="preserve">90-Minute </w:t>
      </w:r>
      <w:r w:rsidRPr="005019B6">
        <w:t>Collaborative</w:t>
      </w:r>
      <w:r>
        <w:t xml:space="preserve"> </w:t>
      </w:r>
      <w:r w:rsidRPr="005019B6">
        <w:t>APA</w:t>
      </w:r>
      <w:r>
        <w:t xml:space="preserve"> Workshop and Continuing Education]. American Psychological Association Annual Conference, Washington D. C. United States.(Zoom)  </w:t>
      </w:r>
      <w:hyperlink r:id="rId19" w:history="1">
        <w:r>
          <w:rPr>
            <w:rStyle w:val="Hyperlink"/>
          </w:rPr>
          <w:t>https://convention.apa.org/</w:t>
        </w:r>
      </w:hyperlink>
      <w:r>
        <w:rPr>
          <w:rStyle w:val="Hyperlink"/>
        </w:rPr>
        <w:t xml:space="preserve"> </w:t>
      </w:r>
    </w:p>
    <w:p w14:paraId="4ADF07E5" w14:textId="4AB41F51" w:rsidR="00D4160A" w:rsidRDefault="00D4160A" w:rsidP="00D4160A">
      <w:pPr>
        <w:rPr>
          <w:rFonts w:ascii="Bookman Old Style" w:hAnsi="Bookman Old Style"/>
          <w:b/>
          <w:bCs/>
          <w:szCs w:val="24"/>
        </w:rPr>
      </w:pPr>
    </w:p>
    <w:p w14:paraId="69D1FBDA" w14:textId="77777777" w:rsidR="00D4160A" w:rsidRPr="00484F78" w:rsidRDefault="00D4160A" w:rsidP="00D4160A">
      <w:pPr>
        <w:widowControl/>
        <w:rPr>
          <w:snapToGrid/>
          <w:sz w:val="22"/>
          <w:szCs w:val="22"/>
        </w:rPr>
      </w:pPr>
      <w:r w:rsidRPr="00484F78">
        <w:rPr>
          <w:sz w:val="22"/>
          <w:szCs w:val="22"/>
        </w:rPr>
        <w:t>Russell, B. (2017). Where the Badge Meets Bias: Using Research to Improve Police Response in Domestic Violence. I</w:t>
      </w:r>
      <w:r w:rsidRPr="00484F78">
        <w:rPr>
          <w:snapToGrid/>
          <w:sz w:val="22"/>
          <w:szCs w:val="22"/>
        </w:rPr>
        <w:t>MPACT Section Training Track at the International Association of Chiefs of Police (IACP). Oct 21-24, 2017. Philadelphia, Pennsylvania.</w:t>
      </w:r>
    </w:p>
    <w:p w14:paraId="7B223180" w14:textId="37B7B9E1" w:rsidR="00D4160A" w:rsidRDefault="00D4160A" w:rsidP="00D4160A">
      <w:pPr>
        <w:rPr>
          <w:rFonts w:ascii="Bookman Old Style" w:hAnsi="Bookman Old Style"/>
          <w:b/>
          <w:bCs/>
          <w:szCs w:val="24"/>
        </w:rPr>
      </w:pPr>
    </w:p>
    <w:p w14:paraId="695F87D3" w14:textId="77777777" w:rsidR="00D4160A" w:rsidRPr="00484F78" w:rsidRDefault="00D4160A" w:rsidP="00D4160A">
      <w:pPr>
        <w:rPr>
          <w:sz w:val="22"/>
          <w:szCs w:val="22"/>
        </w:rPr>
      </w:pPr>
      <w:r w:rsidRPr="00484F78">
        <w:rPr>
          <w:sz w:val="22"/>
          <w:szCs w:val="22"/>
        </w:rPr>
        <w:t>Russell, B. &amp; Tannenbaum, R. (May,</w:t>
      </w:r>
      <w:r>
        <w:rPr>
          <w:sz w:val="22"/>
          <w:szCs w:val="22"/>
        </w:rPr>
        <w:t xml:space="preserve"> </w:t>
      </w:r>
      <w:r w:rsidRPr="00484F78">
        <w:rPr>
          <w:sz w:val="22"/>
          <w:szCs w:val="22"/>
        </w:rPr>
        <w:t>2015). Enhancing Law Enforcement Response to Domestic Violence (IPV) through Contemporary Training: An Evidence-Based Approach. Consortium of Police and Public Safety Psychologists (COPPS), Paper presentation, (Continuing Education) Ft. Myers, FL., May 14-May 16, 2015.</w:t>
      </w:r>
    </w:p>
    <w:p w14:paraId="557887CF" w14:textId="77777777" w:rsidR="00AD5CF0" w:rsidRDefault="00AD5CF0" w:rsidP="00CB5F6F">
      <w:pPr>
        <w:rPr>
          <w:rFonts w:ascii="Bookman Old Style" w:hAnsi="Bookman Old Style"/>
          <w:b/>
        </w:rPr>
      </w:pPr>
    </w:p>
    <w:p w14:paraId="0BFEF8E1" w14:textId="77777777" w:rsidR="00CB5F6F" w:rsidRDefault="00CB5F6F" w:rsidP="00CB5F6F">
      <w:pPr>
        <w:jc w:val="center"/>
        <w:rPr>
          <w:rFonts w:ascii="Bookman Old Style" w:hAnsi="Bookman Old Style"/>
          <w:b/>
        </w:rPr>
      </w:pPr>
      <w:r>
        <w:rPr>
          <w:rFonts w:ascii="Bookman Old Style" w:hAnsi="Bookman Old Style"/>
          <w:b/>
        </w:rPr>
        <w:t>Selected Media Mentions</w:t>
      </w:r>
    </w:p>
    <w:p w14:paraId="4F9E79B3" w14:textId="77777777" w:rsidR="00CB5F6F" w:rsidRDefault="00CB5F6F" w:rsidP="00CB5F6F">
      <w:pPr>
        <w:jc w:val="center"/>
        <w:rPr>
          <w:rFonts w:ascii="Bookman Old Style" w:hAnsi="Bookman Old Style"/>
          <w:b/>
        </w:rPr>
      </w:pPr>
    </w:p>
    <w:p w14:paraId="0DAF9715" w14:textId="5C1C58D8" w:rsidR="00CB5F6F" w:rsidRPr="00484F78" w:rsidRDefault="0050767D" w:rsidP="00CB5F6F">
      <w:pPr>
        <w:rPr>
          <w:rStyle w:val="object"/>
          <w:sz w:val="22"/>
          <w:szCs w:val="22"/>
        </w:rPr>
      </w:pPr>
      <w:r>
        <w:rPr>
          <w:b/>
          <w:sz w:val="22"/>
          <w:szCs w:val="22"/>
        </w:rPr>
        <w:t>National Public Radio (</w:t>
      </w:r>
      <w:r w:rsidR="00CB5F6F" w:rsidRPr="00484F78">
        <w:rPr>
          <w:b/>
          <w:sz w:val="22"/>
          <w:szCs w:val="22"/>
        </w:rPr>
        <w:t>NPR</w:t>
      </w:r>
      <w:r>
        <w:rPr>
          <w:b/>
          <w:sz w:val="22"/>
          <w:szCs w:val="22"/>
        </w:rPr>
        <w:t>)</w:t>
      </w:r>
      <w:r w:rsidR="00CB5F6F" w:rsidRPr="00484F78">
        <w:rPr>
          <w:sz w:val="22"/>
          <w:szCs w:val="22"/>
        </w:rPr>
        <w:t xml:space="preserve"> </w:t>
      </w:r>
      <w:r w:rsidR="009260C6">
        <w:rPr>
          <w:sz w:val="22"/>
          <w:szCs w:val="22"/>
        </w:rPr>
        <w:t xml:space="preserve"> </w:t>
      </w:r>
      <w:r w:rsidR="00CB5F6F" w:rsidRPr="00484F78">
        <w:rPr>
          <w:sz w:val="22"/>
          <w:szCs w:val="22"/>
        </w:rPr>
        <w:t>Yuki Noguchi</w:t>
      </w:r>
      <w:r w:rsidR="009260C6">
        <w:rPr>
          <w:sz w:val="22"/>
          <w:szCs w:val="22"/>
        </w:rPr>
        <w:t xml:space="preserve"> </w:t>
      </w:r>
      <w:r w:rsidR="00CB5F6F" w:rsidRPr="00484F78">
        <w:rPr>
          <w:rStyle w:val="object"/>
          <w:sz w:val="22"/>
          <w:szCs w:val="22"/>
        </w:rPr>
        <w:t xml:space="preserve">YNoguchi@npr.org Washington, D.C.   Dec 18, 2017. </w:t>
      </w:r>
      <w:r w:rsidR="00CB5F6F" w:rsidRPr="00484F78">
        <w:rPr>
          <w:rStyle w:val="object"/>
          <w:sz w:val="22"/>
          <w:szCs w:val="22"/>
        </w:rPr>
        <w:lastRenderedPageBreak/>
        <w:t>Compliment or Come-On? Confusion over how to define sexual harassment.</w:t>
      </w:r>
    </w:p>
    <w:p w14:paraId="2443A5F2" w14:textId="77777777" w:rsidR="00CB5F6F" w:rsidRPr="00484F78" w:rsidRDefault="00CB5F6F" w:rsidP="00CB5F6F">
      <w:pPr>
        <w:spacing w:before="100" w:beforeAutospacing="1" w:after="100" w:afterAutospacing="1"/>
        <w:rPr>
          <w:sz w:val="22"/>
          <w:szCs w:val="22"/>
        </w:rPr>
      </w:pPr>
      <w:r w:rsidRPr="00484F78">
        <w:rPr>
          <w:b/>
          <w:sz w:val="22"/>
          <w:szCs w:val="22"/>
        </w:rPr>
        <w:t>The Morning Call</w:t>
      </w:r>
      <w:r w:rsidRPr="00484F78">
        <w:rPr>
          <w:sz w:val="22"/>
          <w:szCs w:val="22"/>
        </w:rPr>
        <w:t>, Michelle Merlin (Dec 15, 2017) Q &amp; A. Why do sexual harassers behave the way they do?</w:t>
      </w:r>
    </w:p>
    <w:p w14:paraId="5241F9EC" w14:textId="77777777" w:rsidR="00CB5F6F" w:rsidRPr="00484F78" w:rsidRDefault="00CB5F6F" w:rsidP="00CB5F6F">
      <w:pPr>
        <w:spacing w:before="100" w:beforeAutospacing="1" w:after="100" w:afterAutospacing="1"/>
        <w:rPr>
          <w:sz w:val="22"/>
          <w:szCs w:val="22"/>
        </w:rPr>
      </w:pPr>
      <w:r w:rsidRPr="00484F78">
        <w:rPr>
          <w:b/>
          <w:sz w:val="22"/>
          <w:szCs w:val="22"/>
        </w:rPr>
        <w:t>Slate.com</w:t>
      </w:r>
      <w:r w:rsidRPr="00484F78">
        <w:rPr>
          <w:sz w:val="22"/>
          <w:szCs w:val="22"/>
        </w:rPr>
        <w:t xml:space="preserve"> Rebecca Gale--- Survey Finds Many Harassers are under 40. We shouldn’t be surprised. Dec 12, 2017</w:t>
      </w:r>
    </w:p>
    <w:p w14:paraId="481DB7BD" w14:textId="77777777" w:rsidR="00CB5F6F" w:rsidRPr="00484F78" w:rsidRDefault="00CB5F6F" w:rsidP="00CB5F6F">
      <w:pPr>
        <w:shd w:val="clear" w:color="auto" w:fill="FFFFFF"/>
        <w:spacing w:before="100" w:beforeAutospacing="1" w:after="100" w:afterAutospacing="1"/>
        <w:rPr>
          <w:sz w:val="22"/>
          <w:szCs w:val="22"/>
        </w:rPr>
      </w:pPr>
      <w:r w:rsidRPr="00484F78">
        <w:rPr>
          <w:b/>
          <w:sz w:val="22"/>
          <w:szCs w:val="22"/>
        </w:rPr>
        <w:t xml:space="preserve">CNN  Money— </w:t>
      </w:r>
      <w:r w:rsidRPr="00484F78">
        <w:rPr>
          <w:sz w:val="22"/>
          <w:szCs w:val="22"/>
        </w:rPr>
        <w:t>Julia Carpenter</w:t>
      </w:r>
      <w:r w:rsidRPr="00484F78">
        <w:rPr>
          <w:b/>
          <w:sz w:val="22"/>
          <w:szCs w:val="22"/>
        </w:rPr>
        <w:t xml:space="preserve">: </w:t>
      </w:r>
      <w:r w:rsidRPr="00484F78">
        <w:rPr>
          <w:sz w:val="22"/>
          <w:szCs w:val="22"/>
        </w:rPr>
        <w:t>Are Older generations more tolerant of sexual harassment?.</w:t>
      </w:r>
    </w:p>
    <w:p w14:paraId="371EA1CE" w14:textId="77777777" w:rsidR="00CB5F6F" w:rsidRPr="00484F78" w:rsidRDefault="00CB5F6F" w:rsidP="00CB5F6F">
      <w:pPr>
        <w:shd w:val="clear" w:color="auto" w:fill="FFFFFF"/>
        <w:spacing w:before="100" w:beforeAutospacing="1" w:after="100" w:afterAutospacing="1"/>
        <w:rPr>
          <w:sz w:val="22"/>
          <w:szCs w:val="22"/>
        </w:rPr>
      </w:pPr>
      <w:r w:rsidRPr="00484F78">
        <w:rPr>
          <w:b/>
          <w:sz w:val="22"/>
          <w:szCs w:val="22"/>
        </w:rPr>
        <w:t xml:space="preserve">USA Today </w:t>
      </w:r>
      <w:r w:rsidRPr="00484F78">
        <w:rPr>
          <w:sz w:val="22"/>
          <w:szCs w:val="22"/>
        </w:rPr>
        <w:t>Maria Puente</w:t>
      </w:r>
      <w:r w:rsidRPr="00484F78">
        <w:rPr>
          <w:b/>
          <w:sz w:val="22"/>
          <w:szCs w:val="22"/>
        </w:rPr>
        <w:t xml:space="preserve">: </w:t>
      </w:r>
      <w:r w:rsidRPr="00484F78">
        <w:rPr>
          <w:sz w:val="22"/>
          <w:szCs w:val="22"/>
        </w:rPr>
        <w:t xml:space="preserve">Does your generation determine how you perceive sexual harassment? </w:t>
      </w:r>
    </w:p>
    <w:p w14:paraId="4140BEC4" w14:textId="27141B46" w:rsidR="004747FD" w:rsidRPr="004747FD" w:rsidRDefault="004747FD" w:rsidP="00CB5F6F">
      <w:pPr>
        <w:shd w:val="clear" w:color="auto" w:fill="FFFFFF"/>
        <w:spacing w:before="100" w:beforeAutospacing="1" w:after="100" w:afterAutospacing="1"/>
        <w:rPr>
          <w:bCs/>
          <w:sz w:val="22"/>
          <w:szCs w:val="22"/>
        </w:rPr>
      </w:pPr>
      <w:r>
        <w:rPr>
          <w:b/>
          <w:sz w:val="22"/>
          <w:szCs w:val="22"/>
        </w:rPr>
        <w:t>Deseret News</w:t>
      </w:r>
      <w:r>
        <w:rPr>
          <w:bCs/>
          <w:sz w:val="22"/>
          <w:szCs w:val="22"/>
        </w:rPr>
        <w:t xml:space="preserve"> Erica Evans (July 5, 2020). Justice or vigilantism? Here’s why some GenZ survivors of sexual assault are turning to social media </w:t>
      </w:r>
      <w:hyperlink r:id="rId20" w:history="1">
        <w:r w:rsidRPr="005B73EC">
          <w:rPr>
            <w:rStyle w:val="Hyperlink"/>
          </w:rPr>
          <w:t>https://www.deseret.com/indepth/2020/7/5/21304544/utah-metoo-moment-alleged-victims-share-hundreds-accounts-sexual-assault-on-social-media-twitter</w:t>
        </w:r>
      </w:hyperlink>
    </w:p>
    <w:p w14:paraId="1C98E20E" w14:textId="4C4CF30F" w:rsidR="004747FD" w:rsidRDefault="004747FD" w:rsidP="00CB5F6F">
      <w:pPr>
        <w:shd w:val="clear" w:color="auto" w:fill="FFFFFF"/>
        <w:spacing w:before="100" w:beforeAutospacing="1" w:after="100" w:afterAutospacing="1"/>
        <w:rPr>
          <w:b/>
          <w:sz w:val="22"/>
          <w:szCs w:val="22"/>
        </w:rPr>
      </w:pPr>
      <w:r>
        <w:rPr>
          <w:b/>
          <w:sz w:val="22"/>
          <w:szCs w:val="22"/>
        </w:rPr>
        <w:t xml:space="preserve">Staying in the Game: </w:t>
      </w:r>
      <w:r w:rsidRPr="004747FD">
        <w:rPr>
          <w:b/>
          <w:sz w:val="22"/>
          <w:szCs w:val="22"/>
        </w:rPr>
        <w:t xml:space="preserve">The Playbook for beating sexual harassment by Adrienne Lawrence, Penquin Random House </w:t>
      </w:r>
      <w:r w:rsidRPr="004747FD">
        <w:rPr>
          <w:bCs/>
          <w:sz w:val="22"/>
          <w:szCs w:val="22"/>
        </w:rPr>
        <w:t>(2020).</w:t>
      </w:r>
      <w:r w:rsidRPr="004747FD">
        <w:rPr>
          <w:b/>
          <w:sz w:val="22"/>
          <w:szCs w:val="22"/>
        </w:rPr>
        <w:t xml:space="preserve"> </w:t>
      </w:r>
      <w:r w:rsidRPr="004747FD">
        <w:rPr>
          <w:bCs/>
          <w:sz w:val="22"/>
          <w:szCs w:val="22"/>
        </w:rPr>
        <w:t>Interviewed and Quoted.</w:t>
      </w:r>
      <w:r>
        <w:rPr>
          <w:b/>
          <w:sz w:val="22"/>
          <w:szCs w:val="22"/>
        </w:rPr>
        <w:t xml:space="preserve"> </w:t>
      </w:r>
      <w:hyperlink r:id="rId21" w:history="1">
        <w:r>
          <w:rPr>
            <w:rStyle w:val="Hyperlink"/>
          </w:rPr>
          <w:t>https://www.adriennejlawrence.com/book-1</w:t>
        </w:r>
      </w:hyperlink>
    </w:p>
    <w:p w14:paraId="61D9DF63" w14:textId="57C75707" w:rsidR="00D6482C" w:rsidRPr="00D6482C" w:rsidRDefault="00D6482C" w:rsidP="00CB5F6F">
      <w:pPr>
        <w:shd w:val="clear" w:color="auto" w:fill="FFFFFF"/>
        <w:spacing w:before="100" w:beforeAutospacing="1" w:after="100" w:afterAutospacing="1"/>
        <w:rPr>
          <w:bCs/>
          <w:sz w:val="22"/>
          <w:szCs w:val="22"/>
        </w:rPr>
      </w:pPr>
      <w:r>
        <w:rPr>
          <w:b/>
          <w:sz w:val="22"/>
          <w:szCs w:val="22"/>
        </w:rPr>
        <w:t xml:space="preserve">Record Searchlight: </w:t>
      </w:r>
      <w:r>
        <w:rPr>
          <w:bCs/>
          <w:sz w:val="22"/>
          <w:szCs w:val="22"/>
        </w:rPr>
        <w:t xml:space="preserve">Nov 15, 2019. Damon Arthur: Fox in the henhouse: How law enforcement officers get away with domestic violence. </w:t>
      </w:r>
      <w:hyperlink r:id="rId22" w:history="1">
        <w:r w:rsidR="004747FD">
          <w:rPr>
            <w:rStyle w:val="Hyperlink"/>
          </w:rPr>
          <w:t>https://www.redding.com/in-depth/news/2019/11/10/ex-california-highway-patrol-officer-involved-domestic-violence-abuse/1790685001/</w:t>
        </w:r>
      </w:hyperlink>
    </w:p>
    <w:p w14:paraId="2D323501" w14:textId="5C1662D1" w:rsidR="00647CB1" w:rsidRPr="00484F78" w:rsidRDefault="00647CB1" w:rsidP="00CB5F6F">
      <w:pPr>
        <w:shd w:val="clear" w:color="auto" w:fill="FFFFFF"/>
        <w:spacing w:before="100" w:beforeAutospacing="1" w:after="100" w:afterAutospacing="1"/>
        <w:rPr>
          <w:sz w:val="22"/>
          <w:szCs w:val="22"/>
        </w:rPr>
      </w:pPr>
      <w:r w:rsidRPr="00484F78">
        <w:rPr>
          <w:b/>
          <w:sz w:val="22"/>
          <w:szCs w:val="22"/>
        </w:rPr>
        <w:t>Refinery29</w:t>
      </w:r>
      <w:r w:rsidRPr="00484F78">
        <w:rPr>
          <w:sz w:val="22"/>
          <w:szCs w:val="22"/>
        </w:rPr>
        <w:t>: Me too generations, Jan. 2018</w:t>
      </w:r>
    </w:p>
    <w:p w14:paraId="7A2820AE" w14:textId="77777777" w:rsidR="00CB5F6F" w:rsidRPr="00484F78" w:rsidRDefault="00CB5F6F" w:rsidP="00CB5F6F">
      <w:pPr>
        <w:shd w:val="clear" w:color="auto" w:fill="FFFFFF"/>
        <w:spacing w:before="100" w:beforeAutospacing="1" w:after="100" w:afterAutospacing="1"/>
        <w:rPr>
          <w:sz w:val="22"/>
          <w:szCs w:val="22"/>
        </w:rPr>
      </w:pPr>
      <w:r w:rsidRPr="00484F78">
        <w:rPr>
          <w:b/>
          <w:sz w:val="22"/>
          <w:szCs w:val="22"/>
        </w:rPr>
        <w:t>Rand Corp</w:t>
      </w:r>
      <w:r w:rsidRPr="00484F78">
        <w:rPr>
          <w:sz w:val="22"/>
          <w:szCs w:val="22"/>
        </w:rPr>
        <w:t xml:space="preserve">: Sexual harassment Study cited in “Improving oversight and coordination of Department of Defense Programs that address problematic behaviors among military personnel. Rand Corporation (2017). </w:t>
      </w:r>
    </w:p>
    <w:p w14:paraId="707AB1B0" w14:textId="77777777" w:rsidR="00CB5F6F" w:rsidRPr="00484F78" w:rsidRDefault="00CB5F6F" w:rsidP="00CB5F6F">
      <w:pPr>
        <w:shd w:val="clear" w:color="auto" w:fill="FFFFFF"/>
        <w:spacing w:before="100" w:beforeAutospacing="1" w:after="100" w:afterAutospacing="1"/>
        <w:rPr>
          <w:sz w:val="22"/>
          <w:szCs w:val="22"/>
        </w:rPr>
      </w:pPr>
      <w:r w:rsidRPr="00484F78">
        <w:rPr>
          <w:b/>
          <w:sz w:val="22"/>
          <w:szCs w:val="22"/>
        </w:rPr>
        <w:t>The Crime Report</w:t>
      </w:r>
      <w:r w:rsidRPr="00484F78">
        <w:rPr>
          <w:sz w:val="22"/>
          <w:szCs w:val="22"/>
        </w:rPr>
        <w:t>, Police Perceptions of Intimate Partner Violence March 8, 2017 Center on media, crime and justice at John Jay College, “The Crime Report”</w:t>
      </w:r>
    </w:p>
    <w:p w14:paraId="2DFF9E28" w14:textId="77777777" w:rsidR="00CB5F6F" w:rsidRPr="00484F78" w:rsidRDefault="00CB5F6F" w:rsidP="00CB5F6F">
      <w:pPr>
        <w:shd w:val="clear" w:color="auto" w:fill="FFFFFF"/>
        <w:spacing w:before="100" w:beforeAutospacing="1" w:after="100" w:afterAutospacing="1"/>
        <w:rPr>
          <w:sz w:val="22"/>
          <w:szCs w:val="22"/>
        </w:rPr>
      </w:pPr>
      <w:r w:rsidRPr="00484F78">
        <w:rPr>
          <w:b/>
          <w:sz w:val="22"/>
          <w:szCs w:val="22"/>
        </w:rPr>
        <w:t xml:space="preserve">Chromesplash </w:t>
      </w:r>
      <w:r w:rsidRPr="00484F78">
        <w:rPr>
          <w:sz w:val="22"/>
          <w:szCs w:val="22"/>
        </w:rPr>
        <w:t>March 8, 2017: Intimate partner violence: Do gay and lesbian victims of domestic abuse get less attention from cops?</w:t>
      </w:r>
      <w:r w:rsidRPr="00484F78">
        <w:rPr>
          <w:b/>
          <w:sz w:val="22"/>
          <w:szCs w:val="22"/>
        </w:rPr>
        <w:t xml:space="preserve"> </w:t>
      </w:r>
    </w:p>
    <w:p w14:paraId="426329B1" w14:textId="77777777" w:rsidR="00CB5F6F" w:rsidRPr="00484F78" w:rsidRDefault="00CB5F6F" w:rsidP="00CB5F6F">
      <w:pPr>
        <w:shd w:val="clear" w:color="auto" w:fill="FFFFFF"/>
        <w:spacing w:before="100" w:beforeAutospacing="1" w:after="100" w:afterAutospacing="1"/>
        <w:rPr>
          <w:sz w:val="22"/>
          <w:szCs w:val="22"/>
        </w:rPr>
      </w:pPr>
      <w:r w:rsidRPr="00484F78">
        <w:rPr>
          <w:b/>
          <w:sz w:val="22"/>
          <w:szCs w:val="22"/>
        </w:rPr>
        <w:t>BCTV</w:t>
      </w:r>
      <w:r w:rsidRPr="00484F78">
        <w:rPr>
          <w:sz w:val="22"/>
          <w:szCs w:val="22"/>
        </w:rPr>
        <w:t xml:space="preserve"> </w:t>
      </w:r>
      <w:hyperlink r:id="rId23" w:history="1">
        <w:r w:rsidRPr="00484F78">
          <w:rPr>
            <w:rStyle w:val="Hyperlink"/>
            <w:sz w:val="22"/>
            <w:szCs w:val="22"/>
          </w:rPr>
          <w:t>http://www.bctv.org/special_reports/education/penn-state-berks-instructors-awarded-for-accomplishments-in-teaching/article_7f209bc8-2138-11e7-a18a-7f65492e679a.html</w:t>
        </w:r>
      </w:hyperlink>
      <w:r w:rsidRPr="00484F78">
        <w:rPr>
          <w:sz w:val="22"/>
          <w:szCs w:val="22"/>
        </w:rPr>
        <w:t xml:space="preserve">  (April 19, 2017)</w:t>
      </w:r>
    </w:p>
    <w:p w14:paraId="714337E0" w14:textId="77777777" w:rsidR="00CB5F6F" w:rsidRPr="00484F78" w:rsidRDefault="00647CB1" w:rsidP="00CB5F6F">
      <w:pPr>
        <w:shd w:val="clear" w:color="auto" w:fill="FFFFFF"/>
        <w:spacing w:before="100" w:beforeAutospacing="1" w:after="100" w:afterAutospacing="1"/>
        <w:rPr>
          <w:rStyle w:val="object-hover"/>
          <w:sz w:val="22"/>
          <w:szCs w:val="22"/>
        </w:rPr>
      </w:pPr>
      <w:r w:rsidRPr="00484F78">
        <w:rPr>
          <w:b/>
          <w:sz w:val="22"/>
          <w:szCs w:val="22"/>
        </w:rPr>
        <w:t>SAVE</w:t>
      </w:r>
      <w:r w:rsidRPr="00484F78">
        <w:rPr>
          <w:sz w:val="22"/>
          <w:szCs w:val="22"/>
        </w:rPr>
        <w:t xml:space="preserve"> </w:t>
      </w:r>
      <w:r w:rsidR="00CB5F6F" w:rsidRPr="00484F78">
        <w:rPr>
          <w:sz w:val="22"/>
          <w:szCs w:val="22"/>
        </w:rPr>
        <w:t xml:space="preserve">(Study cited 2017 in SAVE “Stop Abuse Violent Environments) </w:t>
      </w:r>
      <w:hyperlink r:id="rId24" w:tgtFrame="_blank" w:history="1">
        <w:r w:rsidR="00CB5F6F" w:rsidRPr="00484F78">
          <w:rPr>
            <w:rStyle w:val="Hyperlink"/>
            <w:sz w:val="22"/>
            <w:szCs w:val="22"/>
          </w:rPr>
          <w:t>http://www.saveservices.org/2012/12/research-gender-and-racialethnic-differences-in-criminal-justice-decision-making/</w:t>
        </w:r>
      </w:hyperlink>
    </w:p>
    <w:p w14:paraId="32031D7A" w14:textId="44A48BF6" w:rsidR="00D6482C" w:rsidRPr="00D6482C" w:rsidRDefault="00647CB1" w:rsidP="00D6482C">
      <w:pPr>
        <w:shd w:val="clear" w:color="auto" w:fill="FFFFFF"/>
        <w:spacing w:before="100" w:beforeAutospacing="1" w:after="100" w:afterAutospacing="1"/>
        <w:rPr>
          <w:color w:val="0000FF"/>
          <w:sz w:val="22"/>
          <w:szCs w:val="22"/>
          <w:u w:val="single"/>
        </w:rPr>
      </w:pPr>
      <w:r w:rsidRPr="00484F78">
        <w:rPr>
          <w:b/>
          <w:sz w:val="22"/>
          <w:szCs w:val="22"/>
        </w:rPr>
        <w:t>Fighting4Fair</w:t>
      </w:r>
      <w:r w:rsidR="00CB5F6F" w:rsidRPr="00484F78">
        <w:rPr>
          <w:sz w:val="22"/>
          <w:szCs w:val="22"/>
        </w:rPr>
        <w:t xml:space="preserve">(Study cited 2017) On recognizing and supporting male victims of domestic violence. </w:t>
      </w:r>
      <w:hyperlink r:id="rId25" w:history="1">
        <w:r w:rsidR="00CB5F6F" w:rsidRPr="00484F78">
          <w:rPr>
            <w:rStyle w:val="Hyperlink"/>
            <w:sz w:val="22"/>
            <w:szCs w:val="22"/>
          </w:rPr>
          <w:t>http://www.fighting4fair.com/uncategorized/on-the-experience-of-male-victims-of-domestic-violence/</w:t>
        </w:r>
      </w:hyperlink>
    </w:p>
    <w:p w14:paraId="78DE3390" w14:textId="70DB8ED3" w:rsidR="0056661E" w:rsidRPr="00484F78" w:rsidRDefault="0056661E" w:rsidP="0056661E">
      <w:pPr>
        <w:rPr>
          <w:sz w:val="22"/>
          <w:szCs w:val="22"/>
        </w:rPr>
      </w:pPr>
      <w:r w:rsidRPr="00484F78">
        <w:rPr>
          <w:b/>
          <w:sz w:val="22"/>
          <w:szCs w:val="22"/>
        </w:rPr>
        <w:lastRenderedPageBreak/>
        <w:t>Buzzsaw:</w:t>
      </w:r>
      <w:r w:rsidRPr="00484F78">
        <w:rPr>
          <w:sz w:val="22"/>
          <w:szCs w:val="22"/>
        </w:rPr>
        <w:t xml:space="preserve"> A system of Harassment (2014)</w:t>
      </w:r>
    </w:p>
    <w:p w14:paraId="7F6D2148" w14:textId="77777777" w:rsidR="00647CB1" w:rsidRPr="00484F78" w:rsidRDefault="0056661E" w:rsidP="00CB5F6F">
      <w:pPr>
        <w:shd w:val="clear" w:color="auto" w:fill="FFFFFF"/>
        <w:spacing w:before="100" w:beforeAutospacing="1" w:after="100" w:afterAutospacing="1"/>
        <w:rPr>
          <w:sz w:val="22"/>
          <w:szCs w:val="22"/>
        </w:rPr>
      </w:pPr>
      <w:r w:rsidRPr="00484F78">
        <w:rPr>
          <w:rStyle w:val="Hyperlink"/>
          <w:b/>
          <w:color w:val="auto"/>
          <w:sz w:val="22"/>
          <w:szCs w:val="22"/>
          <w:u w:val="none"/>
        </w:rPr>
        <w:t>U</w:t>
      </w:r>
      <w:r w:rsidR="00647CB1" w:rsidRPr="00484F78">
        <w:rPr>
          <w:b/>
          <w:sz w:val="22"/>
          <w:szCs w:val="22"/>
        </w:rPr>
        <w:t>PI</w:t>
      </w:r>
      <w:r w:rsidR="00647CB1" w:rsidRPr="00484F78">
        <w:rPr>
          <w:sz w:val="22"/>
          <w:szCs w:val="22"/>
        </w:rPr>
        <w:t>: Female offenders treated differently, Jan 26, 2013</w:t>
      </w:r>
    </w:p>
    <w:p w14:paraId="18A2BEAB" w14:textId="77777777" w:rsidR="00647CB1" w:rsidRPr="00484F78" w:rsidRDefault="00647CB1" w:rsidP="00647CB1">
      <w:pPr>
        <w:pStyle w:val="Heading1"/>
        <w:shd w:val="clear" w:color="auto" w:fill="FFFFFF"/>
        <w:ind w:right="1500"/>
        <w:rPr>
          <w:rFonts w:ascii="Times New Roman" w:hAnsi="Times New Roman"/>
          <w:szCs w:val="22"/>
        </w:rPr>
      </w:pPr>
      <w:r w:rsidRPr="00484F78">
        <w:rPr>
          <w:rFonts w:ascii="Times New Roman" w:hAnsi="Times New Roman"/>
          <w:szCs w:val="22"/>
        </w:rPr>
        <w:t xml:space="preserve">ColumbianMissourian: </w:t>
      </w:r>
      <w:r w:rsidRPr="00484F78">
        <w:rPr>
          <w:rFonts w:ascii="Times New Roman" w:hAnsi="Times New Roman"/>
          <w:b w:val="0"/>
          <w:szCs w:val="22"/>
        </w:rPr>
        <w:t>Samantha Sunne: Woman will use battered spouse syndrome as defense in murder trial.</w:t>
      </w:r>
      <w:r w:rsidRPr="00484F78">
        <w:rPr>
          <w:rFonts w:ascii="Times New Roman" w:hAnsi="Times New Roman"/>
          <w:szCs w:val="22"/>
        </w:rPr>
        <w:t xml:space="preserve">  </w:t>
      </w:r>
    </w:p>
    <w:p w14:paraId="3679752C" w14:textId="77777777" w:rsidR="00647CB1" w:rsidRPr="00484F78" w:rsidRDefault="00647CB1" w:rsidP="00647CB1">
      <w:pPr>
        <w:rPr>
          <w:sz w:val="22"/>
          <w:szCs w:val="22"/>
        </w:rPr>
      </w:pPr>
    </w:p>
    <w:p w14:paraId="6C90E4A9" w14:textId="77777777" w:rsidR="00647CB1" w:rsidRPr="00484F78" w:rsidRDefault="00647CB1" w:rsidP="00647CB1">
      <w:pPr>
        <w:rPr>
          <w:sz w:val="22"/>
          <w:szCs w:val="22"/>
        </w:rPr>
      </w:pPr>
      <w:r w:rsidRPr="00484F78">
        <w:rPr>
          <w:b/>
          <w:sz w:val="22"/>
          <w:szCs w:val="22"/>
        </w:rPr>
        <w:t>Pacific Standard</w:t>
      </w:r>
      <w:r w:rsidRPr="00484F78">
        <w:rPr>
          <w:sz w:val="22"/>
          <w:szCs w:val="22"/>
        </w:rPr>
        <w:t>: In Crimes of Passion women get benefit of the doubt</w:t>
      </w:r>
    </w:p>
    <w:p w14:paraId="0DA112C5" w14:textId="77777777" w:rsidR="0056661E" w:rsidRPr="00484F78" w:rsidRDefault="0056661E" w:rsidP="00647CB1">
      <w:pPr>
        <w:rPr>
          <w:sz w:val="22"/>
          <w:szCs w:val="22"/>
        </w:rPr>
      </w:pPr>
    </w:p>
    <w:p w14:paraId="7759CE47" w14:textId="77777777" w:rsidR="0056661E" w:rsidRPr="00484F78" w:rsidRDefault="0056661E" w:rsidP="00647CB1">
      <w:pPr>
        <w:rPr>
          <w:sz w:val="22"/>
          <w:szCs w:val="22"/>
        </w:rPr>
      </w:pPr>
      <w:r w:rsidRPr="00484F78">
        <w:rPr>
          <w:b/>
          <w:sz w:val="22"/>
          <w:szCs w:val="22"/>
        </w:rPr>
        <w:t xml:space="preserve">Reading Eagle: </w:t>
      </w:r>
      <w:r w:rsidRPr="00484F78">
        <w:rPr>
          <w:sz w:val="22"/>
          <w:szCs w:val="22"/>
        </w:rPr>
        <w:t>multiple topics, college administration and NSF Gang Grant</w:t>
      </w:r>
    </w:p>
    <w:p w14:paraId="4B4B7B45" w14:textId="77777777" w:rsidR="00CB5F6F" w:rsidRDefault="00CB5F6F" w:rsidP="00CB5F6F">
      <w:pPr>
        <w:rPr>
          <w:rFonts w:ascii="Bookman Old Style" w:hAnsi="Bookman Old Style"/>
          <w:b/>
        </w:rPr>
      </w:pPr>
    </w:p>
    <w:p w14:paraId="13ACE5F2" w14:textId="5493F1FD" w:rsidR="00832F53" w:rsidRDefault="00694496" w:rsidP="00CF4D2C">
      <w:pPr>
        <w:ind w:left="1440" w:firstLine="720"/>
        <w:rPr>
          <w:rFonts w:ascii="Bookman Old Style" w:hAnsi="Bookman Old Style"/>
          <w:b/>
        </w:rPr>
      </w:pPr>
      <w:r>
        <w:rPr>
          <w:rFonts w:ascii="Bookman Old Style" w:hAnsi="Bookman Old Style"/>
          <w:b/>
          <w:szCs w:val="24"/>
        </w:rPr>
        <w:t xml:space="preserve">Selected </w:t>
      </w:r>
      <w:r w:rsidR="00253E3F" w:rsidRPr="00253E3F">
        <w:rPr>
          <w:rFonts w:ascii="Bookman Old Style" w:hAnsi="Bookman Old Style"/>
          <w:b/>
          <w:szCs w:val="24"/>
        </w:rPr>
        <w:t>Conference</w:t>
      </w:r>
      <w:r w:rsidR="00253E3F">
        <w:rPr>
          <w:rFonts w:ascii="Bookman Old Style" w:hAnsi="Bookman Old Style"/>
          <w:b/>
          <w:sz w:val="22"/>
        </w:rPr>
        <w:t xml:space="preserve"> </w:t>
      </w:r>
      <w:r w:rsidR="008A36DA">
        <w:rPr>
          <w:rFonts w:ascii="Bookman Old Style" w:hAnsi="Bookman Old Style"/>
          <w:b/>
        </w:rPr>
        <w:t>Presentations</w:t>
      </w:r>
      <w:r w:rsidR="00EF7E25">
        <w:rPr>
          <w:rFonts w:ascii="Bookman Old Style" w:hAnsi="Bookman Old Style"/>
          <w:b/>
        </w:rPr>
        <w:t xml:space="preserve"> *Student</w:t>
      </w:r>
    </w:p>
    <w:p w14:paraId="6CEE5BB1" w14:textId="77777777" w:rsidR="004747FD" w:rsidRDefault="004747FD" w:rsidP="00070023">
      <w:pPr>
        <w:pStyle w:val="NormalWeb"/>
        <w:shd w:val="clear" w:color="auto" w:fill="FFFFFF"/>
        <w:spacing w:before="0" w:beforeAutospacing="0" w:after="0" w:afterAutospacing="0"/>
        <w:rPr>
          <w:color w:val="323130"/>
          <w:sz w:val="23"/>
          <w:szCs w:val="23"/>
        </w:rPr>
      </w:pPr>
    </w:p>
    <w:p w14:paraId="0E3F0E31" w14:textId="39542A7A" w:rsidR="00070023" w:rsidRDefault="00070023" w:rsidP="00070023">
      <w:pPr>
        <w:pStyle w:val="NormalWeb"/>
        <w:shd w:val="clear" w:color="auto" w:fill="FFFFFF"/>
        <w:spacing w:before="0" w:beforeAutospacing="0" w:after="0" w:afterAutospacing="0"/>
        <w:rPr>
          <w:color w:val="201F1E"/>
          <w:sz w:val="23"/>
          <w:szCs w:val="23"/>
          <w:shd w:val="clear" w:color="auto" w:fill="FFFFFF"/>
        </w:rPr>
      </w:pPr>
      <w:r w:rsidRPr="002612D1">
        <w:rPr>
          <w:color w:val="323130"/>
          <w:sz w:val="23"/>
          <w:szCs w:val="23"/>
        </w:rPr>
        <w:t xml:space="preserve">Murphy, J. and Russell, B. (2020). </w:t>
      </w:r>
      <w:r w:rsidRPr="002612D1">
        <w:rPr>
          <w:rStyle w:val="Emphasis"/>
          <w:color w:val="201F1E"/>
          <w:sz w:val="23"/>
          <w:szCs w:val="23"/>
          <w:shd w:val="clear" w:color="auto" w:fill="FFFFFF"/>
        </w:rPr>
        <w:t>“Police Officers’ Views of Drug Addiction and Policy in Rural Communities”</w:t>
      </w:r>
      <w:r w:rsidRPr="002612D1">
        <w:rPr>
          <w:color w:val="201F1E"/>
          <w:sz w:val="23"/>
          <w:szCs w:val="23"/>
          <w:shd w:val="clear" w:color="auto" w:fill="FFFFFF"/>
        </w:rPr>
        <w:t> has been accepted by the organizer of the </w:t>
      </w:r>
      <w:r w:rsidRPr="002612D1">
        <w:rPr>
          <w:rStyle w:val="Emphasis"/>
          <w:color w:val="201F1E"/>
          <w:sz w:val="23"/>
          <w:szCs w:val="23"/>
          <w:shd w:val="clear" w:color="auto" w:fill="FFFFFF"/>
        </w:rPr>
        <w:t>“CRITICAL DIALOGUE: Policing Problems and the Problems of Policing in the United States”</w:t>
      </w:r>
      <w:r w:rsidRPr="002612D1">
        <w:rPr>
          <w:color w:val="201F1E"/>
          <w:sz w:val="23"/>
          <w:szCs w:val="23"/>
          <w:shd w:val="clear" w:color="auto" w:fill="FFFFFF"/>
        </w:rPr>
        <w:t xml:space="preserve"> in the 2020 </w:t>
      </w:r>
      <w:r>
        <w:rPr>
          <w:color w:val="201F1E"/>
          <w:sz w:val="23"/>
          <w:szCs w:val="23"/>
          <w:shd w:val="clear" w:color="auto" w:fill="FFFFFF"/>
        </w:rPr>
        <w:t>Society for the Study of Social Problems (</w:t>
      </w:r>
      <w:r w:rsidRPr="002612D1">
        <w:rPr>
          <w:color w:val="201F1E"/>
          <w:sz w:val="23"/>
          <w:szCs w:val="23"/>
          <w:shd w:val="clear" w:color="auto" w:fill="FFFFFF"/>
        </w:rPr>
        <w:t>SSSP</w:t>
      </w:r>
      <w:r>
        <w:rPr>
          <w:color w:val="201F1E"/>
          <w:sz w:val="23"/>
          <w:szCs w:val="23"/>
          <w:shd w:val="clear" w:color="auto" w:fill="FFFFFF"/>
        </w:rPr>
        <w:t>)</w:t>
      </w:r>
      <w:r w:rsidRPr="002612D1">
        <w:rPr>
          <w:color w:val="201F1E"/>
          <w:sz w:val="23"/>
          <w:szCs w:val="23"/>
          <w:shd w:val="clear" w:color="auto" w:fill="FFFFFF"/>
        </w:rPr>
        <w:t xml:space="preserve"> Annual Meeting. San Francisco, CA August 7-9, 2020. </w:t>
      </w:r>
      <w:hyperlink r:id="rId26" w:history="1">
        <w:r>
          <w:rPr>
            <w:rStyle w:val="Hyperlink"/>
          </w:rPr>
          <w:t>https://www.sssp1.org/index.cfm/m/783/m/23</w:t>
        </w:r>
      </w:hyperlink>
      <w:r>
        <w:rPr>
          <w:color w:val="201F1E"/>
          <w:sz w:val="23"/>
          <w:szCs w:val="23"/>
          <w:shd w:val="clear" w:color="auto" w:fill="FFFFFF"/>
        </w:rPr>
        <w:t xml:space="preserve"> (Conference Cancelled)</w:t>
      </w:r>
    </w:p>
    <w:p w14:paraId="784E6605" w14:textId="77777777" w:rsidR="00B1331E" w:rsidRPr="00CF4D2C" w:rsidRDefault="00B1331E" w:rsidP="00EF7E25">
      <w:pPr>
        <w:rPr>
          <w:rFonts w:ascii="Bookman Old Style" w:hAnsi="Bookman Old Style"/>
          <w:b/>
        </w:rPr>
      </w:pPr>
    </w:p>
    <w:p w14:paraId="286E7FCE" w14:textId="0D100463" w:rsidR="00832F53" w:rsidRPr="00484F78" w:rsidRDefault="00832F53" w:rsidP="00832F53">
      <w:pPr>
        <w:rPr>
          <w:sz w:val="22"/>
          <w:szCs w:val="22"/>
        </w:rPr>
      </w:pPr>
      <w:r w:rsidRPr="00484F78">
        <w:rPr>
          <w:sz w:val="22"/>
          <w:szCs w:val="22"/>
        </w:rPr>
        <w:t>Murphy, J. &amp; Russell, B. (Nov 2019). Stigma and Social Distance: Law Enforcement Perceptions of People who Use Opioids, Paper Presented at the American Criminology Society, San Francisco, CA</w:t>
      </w:r>
      <w:r w:rsidR="00CF4D2C" w:rsidRPr="00484F78">
        <w:rPr>
          <w:sz w:val="22"/>
          <w:szCs w:val="22"/>
        </w:rPr>
        <w:t>.</w:t>
      </w:r>
    </w:p>
    <w:p w14:paraId="3A84F533" w14:textId="77777777" w:rsidR="00CF4D2C" w:rsidRPr="00484F78" w:rsidRDefault="00CF4D2C" w:rsidP="00832F53">
      <w:pPr>
        <w:rPr>
          <w:b/>
          <w:sz w:val="22"/>
          <w:szCs w:val="22"/>
        </w:rPr>
      </w:pPr>
    </w:p>
    <w:p w14:paraId="3229C25A" w14:textId="77777777" w:rsidR="00832F53" w:rsidRPr="00484F78" w:rsidRDefault="00832F53" w:rsidP="00832F53">
      <w:pPr>
        <w:rPr>
          <w:sz w:val="22"/>
          <w:szCs w:val="22"/>
        </w:rPr>
      </w:pPr>
      <w:r w:rsidRPr="00484F78">
        <w:rPr>
          <w:sz w:val="22"/>
          <w:szCs w:val="22"/>
        </w:rPr>
        <w:t>Murphy, J. &amp; Russell, B. (Nov 2019). Police Officer Attitudes Toward People who use Opioids: Reasons Behind the Stigma, Panel Paper Presented at the American Criminology Society, San Francisco, CA.</w:t>
      </w:r>
    </w:p>
    <w:p w14:paraId="0711B93C" w14:textId="77777777" w:rsidR="00832F53" w:rsidRPr="00484F78" w:rsidRDefault="00832F53" w:rsidP="00832F53">
      <w:pPr>
        <w:shd w:val="clear" w:color="auto" w:fill="FFFFFF"/>
        <w:spacing w:before="100" w:beforeAutospacing="1" w:after="100" w:afterAutospacing="1"/>
        <w:rPr>
          <w:color w:val="212121"/>
          <w:sz w:val="22"/>
          <w:szCs w:val="22"/>
        </w:rPr>
      </w:pPr>
      <w:r w:rsidRPr="00484F78">
        <w:rPr>
          <w:color w:val="212121"/>
          <w:sz w:val="22"/>
          <w:szCs w:val="22"/>
        </w:rPr>
        <w:t>Russell, B., *Reigner, N., *Jensen, R. (April 2019), "Police Attitudes of Partner Violence in Heterosexual and Same-Sex Couples and Officer Locale, Midwestern Psychological Association, Chicago, IL, Paper Presented April 11-13, 2019.</w:t>
      </w:r>
    </w:p>
    <w:p w14:paraId="5572C971" w14:textId="3FCFDB58" w:rsidR="00832F53" w:rsidRPr="00484F78" w:rsidRDefault="00832F53" w:rsidP="00832F53">
      <w:pPr>
        <w:rPr>
          <w:sz w:val="22"/>
          <w:szCs w:val="22"/>
        </w:rPr>
      </w:pPr>
      <w:r w:rsidRPr="00484F78">
        <w:rPr>
          <w:sz w:val="22"/>
          <w:szCs w:val="22"/>
        </w:rPr>
        <w:t xml:space="preserve">Russell, B. &amp; Mengel, M. A. (2019). Video Resumes and ePortfolios: Guiding GenZ from Classroom to Employment. Paper presented June,23 2019 to International Society for Technology in Education (ISTE). Philadelphia, PA. </w:t>
      </w:r>
    </w:p>
    <w:p w14:paraId="262E5612" w14:textId="2D32DEDD" w:rsidR="007634A0" w:rsidRPr="00484F78" w:rsidRDefault="007634A0" w:rsidP="007634A0">
      <w:pPr>
        <w:spacing w:before="100" w:beforeAutospacing="1" w:after="100" w:afterAutospacing="1"/>
        <w:rPr>
          <w:bCs/>
          <w:noProof/>
          <w:sz w:val="22"/>
          <w:szCs w:val="22"/>
        </w:rPr>
      </w:pPr>
      <w:r w:rsidRPr="00484F78">
        <w:rPr>
          <w:sz w:val="22"/>
          <w:szCs w:val="22"/>
        </w:rPr>
        <w:t xml:space="preserve">Russell, B., *Reigner, N. &amp; *Dinger, R. (2018). Police Attitudes of Perpetrators in Intimate Partner Violence Cases: How Gender and Sexual Orientation Play a Role. Poster </w:t>
      </w:r>
      <w:r w:rsidRPr="00484F78">
        <w:rPr>
          <w:bCs/>
          <w:noProof/>
          <w:sz w:val="22"/>
          <w:szCs w:val="22"/>
        </w:rPr>
        <w:t>presented at the Midwestern Psychological Association, Chicago, IL (April 12-14).</w:t>
      </w:r>
    </w:p>
    <w:p w14:paraId="0F16CE29" w14:textId="4E26D069" w:rsidR="009C3028" w:rsidRPr="00484F78" w:rsidRDefault="009C3028" w:rsidP="009C3028">
      <w:pPr>
        <w:widowControl/>
        <w:rPr>
          <w:sz w:val="22"/>
          <w:szCs w:val="22"/>
        </w:rPr>
      </w:pPr>
      <w:r w:rsidRPr="00484F78">
        <w:rPr>
          <w:sz w:val="22"/>
          <w:szCs w:val="22"/>
        </w:rPr>
        <w:t xml:space="preserve">Russell, B. &amp; </w:t>
      </w:r>
      <w:r w:rsidR="00EF7E25">
        <w:rPr>
          <w:sz w:val="22"/>
          <w:szCs w:val="22"/>
        </w:rPr>
        <w:t>*</w:t>
      </w:r>
      <w:r w:rsidRPr="00484F78">
        <w:rPr>
          <w:sz w:val="22"/>
          <w:szCs w:val="22"/>
        </w:rPr>
        <w:t xml:space="preserve">Pappas, N. (2017). Police perceptions of domestic violence: Understanding differences in heterosexual and same-sex couples. </w:t>
      </w:r>
      <w:r w:rsidR="00D4160A">
        <w:rPr>
          <w:sz w:val="22"/>
          <w:szCs w:val="22"/>
        </w:rPr>
        <w:t xml:space="preserve">Paper Presented at American Criminology Society, </w:t>
      </w:r>
      <w:r w:rsidRPr="00484F78">
        <w:rPr>
          <w:sz w:val="22"/>
          <w:szCs w:val="22"/>
        </w:rPr>
        <w:t>Philadelphia, PA, Nov 15-18</w:t>
      </w:r>
      <w:r w:rsidRPr="00484F78">
        <w:rPr>
          <w:sz w:val="22"/>
          <w:szCs w:val="22"/>
          <w:vertAlign w:val="superscript"/>
        </w:rPr>
        <w:t>th</w:t>
      </w:r>
      <w:r w:rsidRPr="00484F78">
        <w:rPr>
          <w:sz w:val="22"/>
          <w:szCs w:val="22"/>
        </w:rPr>
        <w:t>.</w:t>
      </w:r>
    </w:p>
    <w:p w14:paraId="1D3DCCFB" w14:textId="77777777" w:rsidR="002A5AD5" w:rsidRPr="00484F78" w:rsidRDefault="002A5AD5" w:rsidP="00D10952">
      <w:pPr>
        <w:rPr>
          <w:sz w:val="22"/>
          <w:szCs w:val="22"/>
        </w:rPr>
      </w:pPr>
    </w:p>
    <w:p w14:paraId="66ED780C" w14:textId="77777777" w:rsidR="00D10952" w:rsidRPr="00484F78" w:rsidRDefault="00D10952" w:rsidP="00D10952">
      <w:pPr>
        <w:rPr>
          <w:sz w:val="22"/>
          <w:szCs w:val="22"/>
        </w:rPr>
      </w:pPr>
      <w:r w:rsidRPr="00484F78">
        <w:rPr>
          <w:sz w:val="22"/>
          <w:szCs w:val="22"/>
        </w:rPr>
        <w:t>Russell, B. (2016) Does Police Officer Training Influence Police Response to Victims of Domestic Violence? An Experimental Study. Paper Presented at The American Society of Criminology, New Orleans, LA, Nov 16-18</w:t>
      </w:r>
      <w:r w:rsidRPr="00484F78">
        <w:rPr>
          <w:sz w:val="22"/>
          <w:szCs w:val="22"/>
          <w:vertAlign w:val="superscript"/>
        </w:rPr>
        <w:t>th</w:t>
      </w:r>
      <w:r w:rsidRPr="00484F78">
        <w:rPr>
          <w:sz w:val="22"/>
          <w:szCs w:val="22"/>
        </w:rPr>
        <w:t xml:space="preserve">, 2016. </w:t>
      </w:r>
    </w:p>
    <w:p w14:paraId="3F234D69" w14:textId="77777777" w:rsidR="00D10952" w:rsidRPr="00484F78" w:rsidRDefault="00D10952" w:rsidP="00D10952">
      <w:pPr>
        <w:rPr>
          <w:sz w:val="22"/>
          <w:szCs w:val="22"/>
        </w:rPr>
      </w:pPr>
    </w:p>
    <w:p w14:paraId="485D81F2" w14:textId="594C93C8" w:rsidR="00D10952" w:rsidRPr="00484F78" w:rsidRDefault="00D10952" w:rsidP="00D10952">
      <w:pPr>
        <w:autoSpaceDE w:val="0"/>
        <w:autoSpaceDN w:val="0"/>
        <w:adjustRightInd w:val="0"/>
        <w:rPr>
          <w:sz w:val="22"/>
          <w:szCs w:val="22"/>
        </w:rPr>
      </w:pPr>
      <w:r w:rsidRPr="00484F78">
        <w:rPr>
          <w:sz w:val="22"/>
          <w:szCs w:val="22"/>
        </w:rPr>
        <w:t xml:space="preserve">Russell, B. &amp; Tannenbaum, R. (2016). Strengthening Police Psychological and LE Response to Domestic </w:t>
      </w:r>
      <w:r w:rsidRPr="00484F78">
        <w:rPr>
          <w:sz w:val="22"/>
          <w:szCs w:val="22"/>
        </w:rPr>
        <w:lastRenderedPageBreak/>
        <w:t>and Intimate Partner Violence: Applying Empirical Findings</w:t>
      </w:r>
      <w:r w:rsidRPr="00484F78">
        <w:rPr>
          <w:rFonts w:ascii="TT104o00" w:hAnsi="TT104o00" w:cs="TT104o00"/>
          <w:sz w:val="22"/>
          <w:szCs w:val="22"/>
        </w:rPr>
        <w:t xml:space="preserve">. </w:t>
      </w:r>
      <w:r w:rsidRPr="00484F78">
        <w:rPr>
          <w:sz w:val="22"/>
          <w:szCs w:val="22"/>
        </w:rPr>
        <w:t>International Association of Chiefs of Police, San Diego, CA, Oct 15-18</w:t>
      </w:r>
      <w:r w:rsidRPr="00484F78">
        <w:rPr>
          <w:sz w:val="22"/>
          <w:szCs w:val="22"/>
          <w:vertAlign w:val="superscript"/>
        </w:rPr>
        <w:t>th</w:t>
      </w:r>
      <w:r w:rsidR="00620931" w:rsidRPr="00484F78">
        <w:rPr>
          <w:sz w:val="22"/>
          <w:szCs w:val="22"/>
        </w:rPr>
        <w:t xml:space="preserve">, 2016. </w:t>
      </w:r>
      <w:r w:rsidR="00D4160A">
        <w:rPr>
          <w:sz w:val="22"/>
          <w:szCs w:val="22"/>
        </w:rPr>
        <w:t xml:space="preserve">Paper </w:t>
      </w:r>
      <w:r w:rsidR="00620931" w:rsidRPr="00484F78">
        <w:rPr>
          <w:sz w:val="22"/>
          <w:szCs w:val="22"/>
        </w:rPr>
        <w:t>Presentation for c</w:t>
      </w:r>
      <w:r w:rsidRPr="00484F78">
        <w:rPr>
          <w:sz w:val="22"/>
          <w:szCs w:val="22"/>
        </w:rPr>
        <w:t>ontinuing education for Police Chiefs.</w:t>
      </w:r>
    </w:p>
    <w:p w14:paraId="464F01B9" w14:textId="77777777" w:rsidR="0066225C" w:rsidRPr="00484F78" w:rsidRDefault="0066225C" w:rsidP="00D10952">
      <w:pPr>
        <w:autoSpaceDE w:val="0"/>
        <w:autoSpaceDN w:val="0"/>
        <w:adjustRightInd w:val="0"/>
        <w:rPr>
          <w:sz w:val="22"/>
          <w:szCs w:val="22"/>
        </w:rPr>
      </w:pPr>
    </w:p>
    <w:p w14:paraId="6001E3C2" w14:textId="27C8726E" w:rsidR="0066225C" w:rsidRPr="00484F78" w:rsidRDefault="0066225C" w:rsidP="0066225C">
      <w:pPr>
        <w:rPr>
          <w:b/>
          <w:sz w:val="22"/>
          <w:szCs w:val="22"/>
        </w:rPr>
      </w:pPr>
      <w:r w:rsidRPr="00484F78">
        <w:rPr>
          <w:color w:val="333333"/>
          <w:sz w:val="22"/>
          <w:szCs w:val="22"/>
        </w:rPr>
        <w:t xml:space="preserve">Russell, B. (2016). The Influence of Gender and Sexual Orientation on Police Decisions in Intimate Partner Violence Cases. </w:t>
      </w:r>
      <w:r w:rsidR="00D4160A">
        <w:rPr>
          <w:color w:val="333333"/>
          <w:sz w:val="22"/>
          <w:szCs w:val="22"/>
        </w:rPr>
        <w:t xml:space="preserve">Paper presentation </w:t>
      </w:r>
      <w:r w:rsidRPr="00484F78">
        <w:rPr>
          <w:color w:val="333333"/>
          <w:sz w:val="22"/>
          <w:szCs w:val="22"/>
        </w:rPr>
        <w:t>International Conference on Criminal Justice (</w:t>
      </w:r>
      <w:r w:rsidRPr="00484F78">
        <w:rPr>
          <w:rStyle w:val="object"/>
          <w:color w:val="333333"/>
          <w:sz w:val="22"/>
          <w:szCs w:val="22"/>
        </w:rPr>
        <w:t>Jun 20</w:t>
      </w:r>
      <w:r w:rsidRPr="00484F78">
        <w:rPr>
          <w:color w:val="333333"/>
          <w:sz w:val="22"/>
          <w:szCs w:val="22"/>
        </w:rPr>
        <w:t>-21, 2016) in Paris, France. * Received Award for Best Presentation</w:t>
      </w:r>
    </w:p>
    <w:p w14:paraId="06C0EA96" w14:textId="77777777" w:rsidR="00667923" w:rsidRPr="00484F78" w:rsidRDefault="00667923" w:rsidP="004229C0">
      <w:pPr>
        <w:rPr>
          <w:sz w:val="22"/>
          <w:szCs w:val="22"/>
        </w:rPr>
      </w:pPr>
    </w:p>
    <w:p w14:paraId="31F423FB" w14:textId="4D1F515E" w:rsidR="00667923" w:rsidRPr="00484F78" w:rsidRDefault="00EF7E25" w:rsidP="00667923">
      <w:pPr>
        <w:rPr>
          <w:sz w:val="22"/>
          <w:szCs w:val="22"/>
        </w:rPr>
      </w:pPr>
      <w:r>
        <w:rPr>
          <w:sz w:val="22"/>
          <w:szCs w:val="22"/>
        </w:rPr>
        <w:t>*</w:t>
      </w:r>
      <w:r w:rsidR="00667923" w:rsidRPr="00484F78">
        <w:rPr>
          <w:sz w:val="22"/>
          <w:szCs w:val="22"/>
        </w:rPr>
        <w:t xml:space="preserve">Lee, H. S. &amp; Russell, B. (2016). </w:t>
      </w:r>
      <w:r w:rsidR="00667923" w:rsidRPr="00484F78">
        <w:rPr>
          <w:color w:val="252525"/>
          <w:sz w:val="22"/>
          <w:szCs w:val="22"/>
        </w:rPr>
        <w:t>Exposure to Intimate Partner Violence: When Victims Become Perpetrators. P</w:t>
      </w:r>
      <w:r w:rsidR="00667923" w:rsidRPr="00484F78">
        <w:rPr>
          <w:sz w:val="22"/>
          <w:szCs w:val="22"/>
        </w:rPr>
        <w:t>oster presented at Eastern psychological Association, March 2-5, NYC, New York.</w:t>
      </w:r>
    </w:p>
    <w:p w14:paraId="7E152374" w14:textId="77777777" w:rsidR="004741C2" w:rsidRPr="00484F78" w:rsidRDefault="004741C2" w:rsidP="00E10A7A">
      <w:pPr>
        <w:rPr>
          <w:sz w:val="22"/>
          <w:szCs w:val="22"/>
        </w:rPr>
      </w:pPr>
    </w:p>
    <w:p w14:paraId="0BFE2017" w14:textId="29F8F875" w:rsidR="00E10A7A" w:rsidRPr="00484F78" w:rsidRDefault="00E10A7A" w:rsidP="00E10A7A">
      <w:pPr>
        <w:rPr>
          <w:sz w:val="22"/>
          <w:szCs w:val="22"/>
        </w:rPr>
      </w:pPr>
      <w:r w:rsidRPr="00484F78">
        <w:rPr>
          <w:sz w:val="22"/>
          <w:szCs w:val="22"/>
        </w:rPr>
        <w:t>Russell, B., Kraus, S., Chapleau, K., &amp; Oswald, D. (May,2015). How Gender Stereotypes Explain Differences in Attributions</w:t>
      </w:r>
      <w:r w:rsidR="004229C0" w:rsidRPr="00484F78">
        <w:rPr>
          <w:sz w:val="22"/>
          <w:szCs w:val="22"/>
        </w:rPr>
        <w:t xml:space="preserve"> of Blame in Domestic Assault, P</w:t>
      </w:r>
      <w:r w:rsidRPr="00484F78">
        <w:rPr>
          <w:sz w:val="22"/>
          <w:szCs w:val="22"/>
        </w:rPr>
        <w:t xml:space="preserve">aper </w:t>
      </w:r>
      <w:r w:rsidR="004229C0" w:rsidRPr="00484F78">
        <w:rPr>
          <w:sz w:val="22"/>
          <w:szCs w:val="22"/>
        </w:rPr>
        <w:t xml:space="preserve">presented </w:t>
      </w:r>
      <w:r w:rsidRPr="00484F78">
        <w:rPr>
          <w:sz w:val="22"/>
          <w:szCs w:val="22"/>
        </w:rPr>
        <w:t>to Midwestern Psychol</w:t>
      </w:r>
      <w:r w:rsidR="004229C0" w:rsidRPr="00484F78">
        <w:rPr>
          <w:sz w:val="22"/>
          <w:szCs w:val="22"/>
        </w:rPr>
        <w:t>ogical Association, Chicago, IL, April 20-May 2.</w:t>
      </w:r>
      <w:r w:rsidRPr="00484F78">
        <w:rPr>
          <w:sz w:val="22"/>
          <w:szCs w:val="22"/>
        </w:rPr>
        <w:t xml:space="preserve"> </w:t>
      </w:r>
    </w:p>
    <w:p w14:paraId="2F21CB14" w14:textId="77777777" w:rsidR="00E10A7A" w:rsidRPr="00484F78" w:rsidRDefault="00E10A7A" w:rsidP="00E10A7A">
      <w:pPr>
        <w:rPr>
          <w:sz w:val="22"/>
          <w:szCs w:val="22"/>
        </w:rPr>
      </w:pPr>
    </w:p>
    <w:p w14:paraId="3E788500" w14:textId="0ED55A61" w:rsidR="00E10A7A" w:rsidRPr="00484F78" w:rsidRDefault="00E10A7A" w:rsidP="00E10A7A">
      <w:pPr>
        <w:rPr>
          <w:sz w:val="22"/>
          <w:szCs w:val="22"/>
        </w:rPr>
      </w:pPr>
      <w:r w:rsidRPr="00484F78">
        <w:rPr>
          <w:sz w:val="22"/>
          <w:szCs w:val="22"/>
        </w:rPr>
        <w:t xml:space="preserve">Russell, B., L., &amp; Kraus, S. W. (Nov,2014). Protect the Woman: Does Chivalry Explain Attributions of Blame in Domestic Violence Cases? Paper presented at ASC 2014, San Francisco, CA Nov 19-21. </w:t>
      </w:r>
    </w:p>
    <w:p w14:paraId="30931676" w14:textId="77777777" w:rsidR="00E10A7A" w:rsidRPr="00484F78" w:rsidRDefault="00E10A7A" w:rsidP="00E10A7A">
      <w:pPr>
        <w:rPr>
          <w:sz w:val="22"/>
          <w:szCs w:val="22"/>
        </w:rPr>
      </w:pPr>
    </w:p>
    <w:p w14:paraId="15D16EF5" w14:textId="0BC77BC3" w:rsidR="00E10A7A" w:rsidRPr="00484F78" w:rsidRDefault="00EF7E25" w:rsidP="00E10A7A">
      <w:pPr>
        <w:rPr>
          <w:sz w:val="22"/>
          <w:szCs w:val="22"/>
        </w:rPr>
      </w:pPr>
      <w:r>
        <w:rPr>
          <w:sz w:val="22"/>
          <w:szCs w:val="22"/>
        </w:rPr>
        <w:t>*</w:t>
      </w:r>
      <w:r w:rsidR="00E10A7A" w:rsidRPr="00484F78">
        <w:rPr>
          <w:sz w:val="22"/>
          <w:szCs w:val="22"/>
        </w:rPr>
        <w:t xml:space="preserve">Lerro, B., </w:t>
      </w:r>
      <w:r>
        <w:rPr>
          <w:sz w:val="22"/>
          <w:szCs w:val="22"/>
        </w:rPr>
        <w:t>*</w:t>
      </w:r>
      <w:r w:rsidR="00E10A7A" w:rsidRPr="00484F78">
        <w:rPr>
          <w:sz w:val="22"/>
          <w:szCs w:val="22"/>
        </w:rPr>
        <w:t xml:space="preserve">Santiago, R., &amp; Russell, B. L. (Nov 2014). Decisions of Arrest in a Case of Domestic Assault: Gender, Sexual Orientation and Masculinity/Femininity. Poster presented at ASC 2014, San Francisco, CA Nov 19-21. </w:t>
      </w:r>
    </w:p>
    <w:p w14:paraId="1E9A686D" w14:textId="77777777" w:rsidR="00E10A7A" w:rsidRPr="00484F78" w:rsidRDefault="00E10A7A" w:rsidP="007F2658">
      <w:pPr>
        <w:pStyle w:val="NoSpacing"/>
        <w:rPr>
          <w:rFonts w:cs="Times New Roman"/>
          <w:sz w:val="22"/>
        </w:rPr>
      </w:pPr>
    </w:p>
    <w:p w14:paraId="24A4D2A6" w14:textId="7A404649" w:rsidR="007F2658" w:rsidRPr="00484F78" w:rsidRDefault="00852EAF" w:rsidP="007F2658">
      <w:pPr>
        <w:pStyle w:val="NoSpacing"/>
        <w:rPr>
          <w:sz w:val="22"/>
        </w:rPr>
      </w:pPr>
      <w:r w:rsidRPr="00484F78">
        <w:rPr>
          <w:rFonts w:cs="Times New Roman"/>
          <w:sz w:val="22"/>
        </w:rPr>
        <w:t>Russell, B.</w:t>
      </w:r>
      <w:r w:rsidR="007F2658" w:rsidRPr="00484F78">
        <w:rPr>
          <w:rFonts w:cs="Times New Roman"/>
          <w:sz w:val="22"/>
        </w:rPr>
        <w:t xml:space="preserve">, &amp; Kraus, S. (Sept,2013). </w:t>
      </w:r>
      <w:r w:rsidR="00D13638" w:rsidRPr="00484F78">
        <w:rPr>
          <w:sz w:val="22"/>
        </w:rPr>
        <w:t>But It</w:t>
      </w:r>
      <w:r w:rsidR="00E10A7A" w:rsidRPr="00484F78">
        <w:rPr>
          <w:sz w:val="22"/>
        </w:rPr>
        <w:t>’</w:t>
      </w:r>
      <w:r w:rsidR="007F2658" w:rsidRPr="00484F78">
        <w:rPr>
          <w:sz w:val="22"/>
        </w:rPr>
        <w:t>s</w:t>
      </w:r>
      <w:r w:rsidR="001F15BC" w:rsidRPr="00484F78">
        <w:rPr>
          <w:sz w:val="22"/>
        </w:rPr>
        <w:t xml:space="preserve"> Not Abuse When You Hit a Man</w:t>
      </w:r>
      <w:r w:rsidR="007F2658" w:rsidRPr="00484F78">
        <w:rPr>
          <w:sz w:val="22"/>
        </w:rPr>
        <w:t>: Third Party Evaluations of Arrest, Guilt, and Sentencing in a Case of Aggravated Assault. Paper presented at the Society for Police and Criminal Psychology, Ottawa, Ontario.</w:t>
      </w:r>
    </w:p>
    <w:p w14:paraId="6231F4DB" w14:textId="77777777" w:rsidR="007F2658" w:rsidRPr="00484F78" w:rsidRDefault="007F2658" w:rsidP="007F2658">
      <w:pPr>
        <w:pStyle w:val="NoSpacing"/>
        <w:rPr>
          <w:sz w:val="22"/>
        </w:rPr>
      </w:pPr>
    </w:p>
    <w:p w14:paraId="318B6B7F" w14:textId="340730BE" w:rsidR="007F2658" w:rsidRPr="00484F78" w:rsidRDefault="00852EAF" w:rsidP="007F2658">
      <w:pPr>
        <w:pStyle w:val="NoSpacing"/>
        <w:rPr>
          <w:sz w:val="22"/>
        </w:rPr>
      </w:pPr>
      <w:r w:rsidRPr="00484F78">
        <w:rPr>
          <w:sz w:val="22"/>
        </w:rPr>
        <w:t>Russell, B.</w:t>
      </w:r>
      <w:r w:rsidR="007F2658" w:rsidRPr="00484F78">
        <w:rPr>
          <w:sz w:val="22"/>
        </w:rPr>
        <w:t xml:space="preserve">, Hamel, J., </w:t>
      </w:r>
      <w:r w:rsidR="00EF7E25">
        <w:rPr>
          <w:sz w:val="22"/>
        </w:rPr>
        <w:t>*</w:t>
      </w:r>
      <w:r w:rsidR="007F2658" w:rsidRPr="00484F78">
        <w:rPr>
          <w:sz w:val="22"/>
        </w:rPr>
        <w:t xml:space="preserve">Jensen, R., </w:t>
      </w:r>
      <w:r w:rsidR="00EF7E25">
        <w:rPr>
          <w:sz w:val="22"/>
        </w:rPr>
        <w:t>*</w:t>
      </w:r>
      <w:r w:rsidR="007F2658" w:rsidRPr="00484F78">
        <w:rPr>
          <w:sz w:val="22"/>
        </w:rPr>
        <w:t xml:space="preserve">Meenan, H., &amp; </w:t>
      </w:r>
      <w:r w:rsidR="00EF7E25">
        <w:rPr>
          <w:sz w:val="22"/>
        </w:rPr>
        <w:t>*</w:t>
      </w:r>
      <w:r w:rsidR="007F2658" w:rsidRPr="00484F78">
        <w:rPr>
          <w:sz w:val="22"/>
        </w:rPr>
        <w:t xml:space="preserve">Mintzer, H. (Sept,2013). Police Training to Identify the Primary Aggressor: Where the Badge Meets Bias. Poster presented at the Society for Police and Criminal Psychology, Ottawa, Ontario. </w:t>
      </w:r>
    </w:p>
    <w:p w14:paraId="4CA7BD3B" w14:textId="77777777" w:rsidR="007F2658" w:rsidRPr="00484F78" w:rsidRDefault="007F2658" w:rsidP="007F2658">
      <w:pPr>
        <w:pStyle w:val="NoSpacing"/>
        <w:rPr>
          <w:sz w:val="22"/>
        </w:rPr>
      </w:pPr>
    </w:p>
    <w:p w14:paraId="5A134EF5" w14:textId="0F389A96" w:rsidR="007F2658" w:rsidRPr="00484F78" w:rsidRDefault="00852EAF" w:rsidP="007F2658">
      <w:pPr>
        <w:pStyle w:val="NoSpacing"/>
        <w:rPr>
          <w:sz w:val="22"/>
        </w:rPr>
      </w:pPr>
      <w:r w:rsidRPr="00484F78">
        <w:rPr>
          <w:sz w:val="22"/>
        </w:rPr>
        <w:t>Russell, B.,</w:t>
      </w:r>
      <w:r w:rsidR="007F2658" w:rsidRPr="00484F78">
        <w:rPr>
          <w:sz w:val="22"/>
        </w:rPr>
        <w:t xml:space="preserve"> Kraus, S., </w:t>
      </w:r>
      <w:r w:rsidR="00EF7E25">
        <w:rPr>
          <w:sz w:val="22"/>
        </w:rPr>
        <w:t>*</w:t>
      </w:r>
      <w:r w:rsidR="007F2658" w:rsidRPr="00484F78">
        <w:rPr>
          <w:sz w:val="22"/>
        </w:rPr>
        <w:t xml:space="preserve">Ta, J., &amp; </w:t>
      </w:r>
      <w:r w:rsidR="00EF7E25">
        <w:rPr>
          <w:sz w:val="22"/>
        </w:rPr>
        <w:t>*</w:t>
      </w:r>
      <w:r w:rsidR="007F2658" w:rsidRPr="00484F78">
        <w:rPr>
          <w:sz w:val="22"/>
        </w:rPr>
        <w:t xml:space="preserve">Santiago, R. (Sept,2013). College Students’ </w:t>
      </w:r>
      <w:r w:rsidR="007F2658" w:rsidRPr="00484F78">
        <w:rPr>
          <w:rFonts w:cs="Times New Roman"/>
          <w:sz w:val="22"/>
        </w:rPr>
        <w:t>Perceptions of Police Response and Willingness to Intervene in Domestic Disputes</w:t>
      </w:r>
      <w:r w:rsidR="007F2658" w:rsidRPr="00484F78">
        <w:rPr>
          <w:sz w:val="22"/>
        </w:rPr>
        <w:t>. Poster presented at the Society for Police and Criminal Psychology, Ottawa, Ontario.</w:t>
      </w:r>
    </w:p>
    <w:p w14:paraId="31C8F4A2" w14:textId="77777777" w:rsidR="007F2658" w:rsidRPr="00484F78" w:rsidRDefault="007F2658" w:rsidP="00455AC3">
      <w:pPr>
        <w:pStyle w:val="Header"/>
        <w:tabs>
          <w:tab w:val="clear" w:pos="4320"/>
          <w:tab w:val="clear" w:pos="8640"/>
          <w:tab w:val="left" w:pos="7904"/>
        </w:tabs>
        <w:ind w:right="900"/>
        <w:jc w:val="both"/>
        <w:rPr>
          <w:rFonts w:ascii="Times New Roman" w:hAnsi="Times New Roman" w:cs="Times New Roman"/>
          <w:sz w:val="22"/>
          <w:szCs w:val="22"/>
        </w:rPr>
      </w:pPr>
    </w:p>
    <w:p w14:paraId="055DA659" w14:textId="77777777" w:rsidR="00455AC3" w:rsidRPr="00484F78" w:rsidRDefault="00455AC3" w:rsidP="00455AC3">
      <w:pPr>
        <w:pStyle w:val="Header"/>
        <w:tabs>
          <w:tab w:val="clear" w:pos="4320"/>
          <w:tab w:val="clear" w:pos="8640"/>
          <w:tab w:val="left" w:pos="7904"/>
        </w:tabs>
        <w:ind w:right="900"/>
        <w:jc w:val="both"/>
        <w:rPr>
          <w:rFonts w:ascii="Times New Roman" w:hAnsi="Times New Roman" w:cs="Times New Roman"/>
          <w:sz w:val="22"/>
          <w:szCs w:val="22"/>
        </w:rPr>
      </w:pPr>
      <w:r w:rsidRPr="00484F78">
        <w:rPr>
          <w:rFonts w:ascii="Times New Roman" w:hAnsi="Times New Roman" w:cs="Times New Roman"/>
          <w:sz w:val="22"/>
          <w:szCs w:val="22"/>
        </w:rPr>
        <w:t xml:space="preserve">Patterson, K. L., Oswald, D. L., &amp; Russell, B. (2013). Labeling Sexual Victimization Experiences: The Role of Sexism, Rape Myth Acceptance, and Tolerance for Sexual Harassment. Paper presented at the Midwestern Psychological Association (MPA), Chicago, IL. May 1-4. </w:t>
      </w:r>
    </w:p>
    <w:p w14:paraId="74C36059" w14:textId="77777777" w:rsidR="00480C76" w:rsidRPr="00484F78" w:rsidRDefault="00480C76" w:rsidP="00455AC3">
      <w:pPr>
        <w:rPr>
          <w:rFonts w:ascii="Bookman Old Style" w:hAnsi="Bookman Old Style"/>
          <w:b/>
          <w:sz w:val="22"/>
          <w:szCs w:val="22"/>
        </w:rPr>
      </w:pPr>
    </w:p>
    <w:p w14:paraId="06542322" w14:textId="77777777" w:rsidR="00455AC3" w:rsidRPr="00484F78" w:rsidRDefault="00455AC3" w:rsidP="00455AC3">
      <w:pPr>
        <w:pStyle w:val="BodyTextIndent"/>
        <w:ind w:left="0"/>
        <w:rPr>
          <w:szCs w:val="22"/>
        </w:rPr>
      </w:pPr>
      <w:r w:rsidRPr="00484F78">
        <w:rPr>
          <w:szCs w:val="22"/>
        </w:rPr>
        <w:t>Russell, B. &amp; Kraus, S. W. (2013). When it Hurts to Be a Man: How Gender, Sexual Orientation, and Masculinity and Femininity Affect Judgments of Culpability in a Case of Assault. Paper Presented at the American Men’s Studies Association, April 4-7, Ann Arbor, MI.</w:t>
      </w:r>
    </w:p>
    <w:p w14:paraId="64D478EF" w14:textId="77777777" w:rsidR="00455AC3" w:rsidRPr="00484F78" w:rsidRDefault="00455AC3" w:rsidP="005F4881">
      <w:pPr>
        <w:rPr>
          <w:sz w:val="22"/>
          <w:szCs w:val="22"/>
        </w:rPr>
      </w:pPr>
    </w:p>
    <w:p w14:paraId="463061C2" w14:textId="77777777" w:rsidR="002537BA" w:rsidRPr="00484F78" w:rsidRDefault="002537BA" w:rsidP="005F4881">
      <w:pPr>
        <w:rPr>
          <w:sz w:val="22"/>
          <w:szCs w:val="22"/>
        </w:rPr>
      </w:pPr>
      <w:r w:rsidRPr="00484F78">
        <w:rPr>
          <w:sz w:val="22"/>
          <w:szCs w:val="22"/>
        </w:rPr>
        <w:t xml:space="preserve">Hamel, J., &amp; Russell, B. Identifying the Primary Aggressor: Gender Bias in Law Enforcement Training? </w:t>
      </w:r>
      <w:r w:rsidR="00F5160E" w:rsidRPr="00484F78">
        <w:rPr>
          <w:sz w:val="22"/>
          <w:szCs w:val="22"/>
        </w:rPr>
        <w:t xml:space="preserve">Paper </w:t>
      </w:r>
      <w:r w:rsidRPr="00484F78">
        <w:rPr>
          <w:sz w:val="22"/>
          <w:szCs w:val="22"/>
        </w:rPr>
        <w:t>Presentation. International Family Violence and Child Victim Research Conference, Portsmouth, NH, July 10-12, 2012.</w:t>
      </w:r>
    </w:p>
    <w:p w14:paraId="49232FC2" w14:textId="77777777" w:rsidR="002537BA" w:rsidRPr="00484F78" w:rsidRDefault="002537BA" w:rsidP="005F4881">
      <w:pPr>
        <w:rPr>
          <w:sz w:val="22"/>
          <w:szCs w:val="22"/>
        </w:rPr>
      </w:pPr>
    </w:p>
    <w:p w14:paraId="65EC0EF9" w14:textId="77777777" w:rsidR="00B64416" w:rsidRPr="00484F78" w:rsidRDefault="00B64416" w:rsidP="005F4881">
      <w:pPr>
        <w:rPr>
          <w:sz w:val="22"/>
          <w:szCs w:val="22"/>
        </w:rPr>
      </w:pPr>
      <w:r w:rsidRPr="00484F78">
        <w:rPr>
          <w:sz w:val="22"/>
          <w:szCs w:val="22"/>
        </w:rPr>
        <w:t>Russell, B. &amp; Kraus, S. W. (2011). Evaluating Blame in a Case of Simple Assault: A Backlash of Typicality. American Society of Criminology, Nov. 17, 2011. Washington, DC.</w:t>
      </w:r>
    </w:p>
    <w:p w14:paraId="2C075D12" w14:textId="77777777" w:rsidR="00B64416" w:rsidRPr="00484F78" w:rsidRDefault="00B64416" w:rsidP="00B64416">
      <w:pPr>
        <w:rPr>
          <w:sz w:val="22"/>
          <w:szCs w:val="22"/>
        </w:rPr>
      </w:pPr>
    </w:p>
    <w:p w14:paraId="318A439F" w14:textId="631CE105" w:rsidR="00EA3C7E" w:rsidRPr="00484F78" w:rsidRDefault="005F4881" w:rsidP="006E4475">
      <w:pPr>
        <w:spacing w:after="240"/>
        <w:rPr>
          <w:sz w:val="22"/>
          <w:szCs w:val="22"/>
        </w:rPr>
      </w:pPr>
      <w:r w:rsidRPr="00484F78">
        <w:rPr>
          <w:sz w:val="22"/>
          <w:szCs w:val="22"/>
        </w:rPr>
        <w:t>Hamel, J., Russell, B., Murphy, C., &amp; Eckhart, C, (2011). Panel Presentation (20</w:t>
      </w:r>
      <w:r w:rsidR="00A96A3E">
        <w:rPr>
          <w:sz w:val="22"/>
          <w:szCs w:val="22"/>
        </w:rPr>
        <w:t>-</w:t>
      </w:r>
      <w:r w:rsidRPr="00484F78">
        <w:rPr>
          <w:sz w:val="22"/>
          <w:szCs w:val="22"/>
        </w:rPr>
        <w:t xml:space="preserve">minute individual panel presentation) The Partner Abuse State of Knowledge Project: Results from an Unprecedented Review of the Research of Research Literature: Institute on Violence, Abuse, and Trauma. Partner Abuse Criminal Justice Interventions:  Bias in partner abuse arrest, prosecution, the effects of restraining orders and jury decision making. Sept 11-14, 2011, San Diego, CA. </w:t>
      </w:r>
    </w:p>
    <w:p w14:paraId="2050FA90" w14:textId="77777777" w:rsidR="00CC452A" w:rsidRPr="00484F78" w:rsidRDefault="00CC452A" w:rsidP="005F4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sz w:val="22"/>
          <w:szCs w:val="22"/>
        </w:rPr>
      </w:pPr>
      <w:r w:rsidRPr="00484F78">
        <w:rPr>
          <w:snapToGrid/>
          <w:sz w:val="22"/>
          <w:szCs w:val="22"/>
        </w:rPr>
        <w:t xml:space="preserve">Russell, B., Ragatz, L., &amp; Kraus, S. (2010). </w:t>
      </w:r>
      <w:r w:rsidRPr="00484F78">
        <w:rPr>
          <w:sz w:val="22"/>
          <w:szCs w:val="22"/>
        </w:rPr>
        <w:t xml:space="preserve">Evaluating Guilt in a Case of Duress: Defendant Gender, Sexual Orientation, and the Battered Person Syndrome. Paper presented at the American Criminology Society, San Francisco, CA. Nov. </w:t>
      </w:r>
      <w:r w:rsidR="004005B9" w:rsidRPr="00484F78">
        <w:rPr>
          <w:sz w:val="22"/>
          <w:szCs w:val="22"/>
        </w:rPr>
        <w:t>17-20,</w:t>
      </w:r>
      <w:r w:rsidRPr="00484F78">
        <w:rPr>
          <w:sz w:val="22"/>
          <w:szCs w:val="22"/>
        </w:rPr>
        <w:t xml:space="preserve"> 2010. </w:t>
      </w:r>
    </w:p>
    <w:p w14:paraId="5DA92AF2" w14:textId="77777777" w:rsidR="00CC452A" w:rsidRPr="00484F78" w:rsidRDefault="00CC452A" w:rsidP="00CC452A">
      <w:pPr>
        <w:rPr>
          <w:sz w:val="22"/>
          <w:szCs w:val="22"/>
        </w:rPr>
      </w:pPr>
    </w:p>
    <w:p w14:paraId="3DE16E71" w14:textId="77777777" w:rsidR="00CC452A" w:rsidRPr="00484F78" w:rsidRDefault="00CC452A" w:rsidP="006E4475">
      <w:pPr>
        <w:tabs>
          <w:tab w:val="left" w:pos="0"/>
        </w:tabs>
        <w:rPr>
          <w:sz w:val="22"/>
          <w:szCs w:val="22"/>
        </w:rPr>
      </w:pPr>
      <w:r w:rsidRPr="00484F78">
        <w:rPr>
          <w:sz w:val="22"/>
          <w:szCs w:val="22"/>
        </w:rPr>
        <w:t xml:space="preserve">Russell, B. L., Kraus, S. W., &amp; Ragatz, L. (2010). Expert Testimony of the Battered Person’s Syndrome in a Case of Duress: What Influence Does Defendant Gender and Sexual Orientation Have on Jury Decisions? Paper presented at the International Conference on Interdisciplinary Social Sciences, Cambridge, UK, August 2-5, 2010. </w:t>
      </w:r>
    </w:p>
    <w:p w14:paraId="0C56A771" w14:textId="77777777" w:rsidR="00CC452A" w:rsidRPr="00484F78" w:rsidRDefault="00CC452A" w:rsidP="00CC4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sz w:val="22"/>
          <w:szCs w:val="22"/>
        </w:rPr>
      </w:pPr>
    </w:p>
    <w:p w14:paraId="73624AFA" w14:textId="098F2E82" w:rsidR="00CC452A" w:rsidRPr="00484F78" w:rsidRDefault="00CC452A" w:rsidP="006E44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sz w:val="22"/>
          <w:szCs w:val="22"/>
        </w:rPr>
      </w:pPr>
      <w:r w:rsidRPr="00484F78">
        <w:rPr>
          <w:snapToGrid/>
          <w:sz w:val="22"/>
          <w:szCs w:val="22"/>
        </w:rPr>
        <w:t xml:space="preserve">Russell, B. L., &amp; </w:t>
      </w:r>
      <w:r w:rsidR="00EF7E25">
        <w:rPr>
          <w:snapToGrid/>
          <w:sz w:val="22"/>
          <w:szCs w:val="22"/>
        </w:rPr>
        <w:t>*</w:t>
      </w:r>
      <w:r w:rsidRPr="00484F78">
        <w:rPr>
          <w:snapToGrid/>
          <w:sz w:val="22"/>
          <w:szCs w:val="22"/>
        </w:rPr>
        <w:t>Grinnell, H. (2010). Evaluative Consequence of Interviewees using Hesitations during Mock Employment Interviews. Paper presented at the Midwestern Psychological Association, Chicago, IL. April 29 to May 1, 2010.</w:t>
      </w:r>
    </w:p>
    <w:p w14:paraId="1CE34A1D" w14:textId="77777777" w:rsidR="00CC452A" w:rsidRPr="00484F78" w:rsidRDefault="00CC452A" w:rsidP="00CC452A">
      <w:pPr>
        <w:rPr>
          <w:sz w:val="22"/>
          <w:szCs w:val="22"/>
        </w:rPr>
      </w:pPr>
    </w:p>
    <w:p w14:paraId="569F0696" w14:textId="77777777" w:rsidR="00A71FF0" w:rsidRPr="00484F78" w:rsidRDefault="00A71FF0" w:rsidP="006E4475">
      <w:pPr>
        <w:rPr>
          <w:sz w:val="22"/>
          <w:szCs w:val="22"/>
        </w:rPr>
      </w:pPr>
      <w:r w:rsidRPr="00484F78">
        <w:rPr>
          <w:sz w:val="22"/>
          <w:szCs w:val="22"/>
        </w:rPr>
        <w:t>Kraus, S. Ragatz, L. Russell, B. (2009) Do defendant characteristics impact jury decision making in a homicide trial. Paper presented at the annual meeting of the American Criminology Society (ACS), Philadelphia, PA. November 4-7, 2009.</w:t>
      </w:r>
    </w:p>
    <w:p w14:paraId="2DCC9058" w14:textId="77777777" w:rsidR="00A71FF0" w:rsidRPr="00484F78" w:rsidRDefault="00A71FF0" w:rsidP="00A71FF0">
      <w:pPr>
        <w:ind w:left="720"/>
        <w:rPr>
          <w:sz w:val="22"/>
          <w:szCs w:val="22"/>
        </w:rPr>
      </w:pPr>
    </w:p>
    <w:p w14:paraId="1BCA505F" w14:textId="77777777" w:rsidR="00A71FF0" w:rsidRPr="00484F78" w:rsidRDefault="00A71FF0" w:rsidP="006E4475">
      <w:pPr>
        <w:rPr>
          <w:bCs/>
          <w:sz w:val="22"/>
          <w:szCs w:val="22"/>
        </w:rPr>
      </w:pPr>
      <w:r w:rsidRPr="00484F78">
        <w:rPr>
          <w:sz w:val="22"/>
          <w:szCs w:val="22"/>
        </w:rPr>
        <w:t>Russell, B. L., Ragatz, L., &amp; Kraus, S. W. (2009). The Battered Person Syndrome in a Case of Self-Defense: Does Gender and Sexual Orientation Matter? Paper presented at the annual meeting of the American Criminology Society (ACS), Philadelphia, PA.</w:t>
      </w:r>
      <w:r w:rsidRPr="00484F78">
        <w:rPr>
          <w:bCs/>
          <w:sz w:val="22"/>
          <w:szCs w:val="22"/>
        </w:rPr>
        <w:t xml:space="preserve"> November 4-7, 2009.</w:t>
      </w:r>
    </w:p>
    <w:p w14:paraId="3B79FC2B" w14:textId="77777777" w:rsidR="00A71FF0" w:rsidRPr="00484F78" w:rsidRDefault="00A71FF0" w:rsidP="006E4475">
      <w:pPr>
        <w:rPr>
          <w:bCs/>
          <w:sz w:val="22"/>
          <w:szCs w:val="22"/>
        </w:rPr>
      </w:pPr>
    </w:p>
    <w:p w14:paraId="51CBC52D" w14:textId="02DB28F1" w:rsidR="006E57AE" w:rsidRPr="00484F78" w:rsidRDefault="006E57AE" w:rsidP="006E4475">
      <w:pPr>
        <w:widowControl/>
        <w:rPr>
          <w:snapToGrid/>
          <w:sz w:val="22"/>
          <w:szCs w:val="22"/>
        </w:rPr>
      </w:pPr>
      <w:r w:rsidRPr="00484F78">
        <w:rPr>
          <w:sz w:val="22"/>
          <w:szCs w:val="22"/>
        </w:rPr>
        <w:t xml:space="preserve">Kraus, S. W., </w:t>
      </w:r>
      <w:r w:rsidR="00391122" w:rsidRPr="00484F78">
        <w:rPr>
          <w:sz w:val="22"/>
          <w:szCs w:val="22"/>
        </w:rPr>
        <w:t xml:space="preserve">Russell, B. L., </w:t>
      </w:r>
      <w:r w:rsidR="002F2B3E" w:rsidRPr="00484F78">
        <w:rPr>
          <w:sz w:val="22"/>
          <w:szCs w:val="22"/>
        </w:rPr>
        <w:t>&amp; Ragatz, L. (</w:t>
      </w:r>
      <w:r w:rsidRPr="00484F78">
        <w:rPr>
          <w:sz w:val="22"/>
          <w:szCs w:val="22"/>
        </w:rPr>
        <w:t>2009). Does adolescent exposure to pornography impact the adult use of sexual coercion? Paper presented at the annual meeting of the Midwestern Psychological Association (MPA), Chicago, IL</w:t>
      </w:r>
      <w:r w:rsidR="002F2B3E" w:rsidRPr="00484F78">
        <w:rPr>
          <w:sz w:val="22"/>
          <w:szCs w:val="22"/>
        </w:rPr>
        <w:t>, April 29-May 2, 2009</w:t>
      </w:r>
      <w:r w:rsidRPr="00484F78">
        <w:rPr>
          <w:sz w:val="22"/>
          <w:szCs w:val="22"/>
        </w:rPr>
        <w:t>.</w:t>
      </w:r>
      <w:r w:rsidRPr="00484F78">
        <w:rPr>
          <w:sz w:val="22"/>
          <w:szCs w:val="22"/>
        </w:rPr>
        <w:br/>
      </w:r>
      <w:r w:rsidRPr="00484F78">
        <w:rPr>
          <w:sz w:val="22"/>
          <w:szCs w:val="22"/>
        </w:rPr>
        <w:br/>
        <w:t>Kraus, S. W., &amp; Ragatz, L.</w:t>
      </w:r>
      <w:r w:rsidR="007A5FB4" w:rsidRPr="00484F78">
        <w:rPr>
          <w:sz w:val="22"/>
          <w:szCs w:val="22"/>
        </w:rPr>
        <w:t>, &amp; Russell, B. L.</w:t>
      </w:r>
      <w:r w:rsidR="002F2B3E" w:rsidRPr="00484F78">
        <w:rPr>
          <w:sz w:val="22"/>
          <w:szCs w:val="22"/>
        </w:rPr>
        <w:t xml:space="preserve"> (</w:t>
      </w:r>
      <w:r w:rsidRPr="00484F78">
        <w:rPr>
          <w:sz w:val="22"/>
          <w:szCs w:val="22"/>
        </w:rPr>
        <w:t>2009). Does participant sex and love style type influence use of sexually coercive tactics? Paper presented at the annual meeting of the Midwestern Psychological Association (MPA), Chicago, IL</w:t>
      </w:r>
      <w:r w:rsidR="002F2B3E" w:rsidRPr="00484F78">
        <w:rPr>
          <w:sz w:val="22"/>
          <w:szCs w:val="22"/>
        </w:rPr>
        <w:t>, April 29-May 2, 2009</w:t>
      </w:r>
      <w:r w:rsidRPr="00484F78">
        <w:rPr>
          <w:sz w:val="22"/>
          <w:szCs w:val="22"/>
        </w:rPr>
        <w:t>.</w:t>
      </w:r>
      <w:r w:rsidRPr="00484F78">
        <w:rPr>
          <w:sz w:val="22"/>
          <w:szCs w:val="22"/>
        </w:rPr>
        <w:br/>
      </w:r>
      <w:r w:rsidRPr="00484F78">
        <w:rPr>
          <w:sz w:val="22"/>
          <w:szCs w:val="22"/>
        </w:rPr>
        <w:br/>
        <w:t xml:space="preserve">Russell, B., </w:t>
      </w:r>
      <w:r w:rsidR="002F2B3E" w:rsidRPr="00484F78">
        <w:rPr>
          <w:sz w:val="22"/>
          <w:szCs w:val="22"/>
        </w:rPr>
        <w:t>Ragatz, L., &amp; Kraus, S.W. (</w:t>
      </w:r>
      <w:r w:rsidRPr="00484F78">
        <w:rPr>
          <w:sz w:val="22"/>
          <w:szCs w:val="22"/>
        </w:rPr>
        <w:t>2009). Expert testimony of battered person syndrome: sexual orientation and gender. Paper presented at the annual meeting of the Midwestern Psychological Association (MPA), Chicago, IL</w:t>
      </w:r>
      <w:r w:rsidR="002F2B3E" w:rsidRPr="00484F78">
        <w:rPr>
          <w:sz w:val="22"/>
          <w:szCs w:val="22"/>
        </w:rPr>
        <w:t>, April 29-May 2, 2009</w:t>
      </w:r>
      <w:r w:rsidRPr="00484F78">
        <w:rPr>
          <w:sz w:val="22"/>
          <w:szCs w:val="22"/>
        </w:rPr>
        <w:t>.</w:t>
      </w:r>
      <w:r w:rsidRPr="00484F78">
        <w:rPr>
          <w:sz w:val="22"/>
          <w:szCs w:val="22"/>
        </w:rPr>
        <w:br/>
      </w:r>
      <w:r w:rsidRPr="00484F78">
        <w:rPr>
          <w:sz w:val="22"/>
          <w:szCs w:val="22"/>
        </w:rPr>
        <w:br/>
        <w:t>Russell, B.,</w:t>
      </w:r>
      <w:r w:rsidR="00ED135C">
        <w:rPr>
          <w:sz w:val="22"/>
          <w:szCs w:val="22"/>
        </w:rPr>
        <w:t xml:space="preserve"> </w:t>
      </w:r>
      <w:r w:rsidRPr="00484F78">
        <w:rPr>
          <w:sz w:val="22"/>
          <w:szCs w:val="22"/>
        </w:rPr>
        <w:t>Ragatz, L., &amp; Kraus, S.W. (May,2009). Expert testimony of the battered person’s syndrome in a case</w:t>
      </w:r>
      <w:r w:rsidR="006E4475" w:rsidRPr="00484F78">
        <w:rPr>
          <w:sz w:val="22"/>
          <w:szCs w:val="22"/>
        </w:rPr>
        <w:t xml:space="preserve"> of duress. Paper</w:t>
      </w:r>
      <w:r w:rsidRPr="00484F78">
        <w:rPr>
          <w:sz w:val="22"/>
          <w:szCs w:val="22"/>
        </w:rPr>
        <w:t xml:space="preserve"> presented at the annual meeting of the Midwestern Psychological Association (MPA), Chicago, IL</w:t>
      </w:r>
      <w:r w:rsidR="002F2B3E" w:rsidRPr="00484F78">
        <w:rPr>
          <w:sz w:val="22"/>
          <w:szCs w:val="22"/>
        </w:rPr>
        <w:t>, April 29-May 2, 2009</w:t>
      </w:r>
      <w:r w:rsidRPr="00484F78">
        <w:rPr>
          <w:sz w:val="22"/>
          <w:szCs w:val="22"/>
        </w:rPr>
        <w:t>.</w:t>
      </w:r>
    </w:p>
    <w:p w14:paraId="11583B19" w14:textId="77777777" w:rsidR="006E57AE" w:rsidRPr="00484F78" w:rsidRDefault="006E57AE" w:rsidP="00B65B96">
      <w:pPr>
        <w:widowControl/>
        <w:ind w:left="720"/>
        <w:rPr>
          <w:snapToGrid/>
          <w:sz w:val="22"/>
          <w:szCs w:val="22"/>
        </w:rPr>
      </w:pPr>
    </w:p>
    <w:p w14:paraId="00DFE934" w14:textId="7A190D46" w:rsidR="00B65B96" w:rsidRPr="00484F78" w:rsidRDefault="00B65B96" w:rsidP="006E4475">
      <w:pPr>
        <w:widowControl/>
        <w:rPr>
          <w:snapToGrid/>
          <w:sz w:val="22"/>
          <w:szCs w:val="22"/>
        </w:rPr>
      </w:pPr>
      <w:r w:rsidRPr="00484F78">
        <w:rPr>
          <w:snapToGrid/>
          <w:sz w:val="22"/>
          <w:szCs w:val="22"/>
        </w:rPr>
        <w:t xml:space="preserve">Rice, K., Khondaker, M., &amp; Russell, B. (2008). An assessment of gangs, youth at risk, and gang prevention service providers in a small east-coast city. Southern Sociological Society Meeting, Richmond Virginia, April,2008. </w:t>
      </w:r>
    </w:p>
    <w:p w14:paraId="29022F6E" w14:textId="77777777" w:rsidR="00B65B96" w:rsidRPr="00484F78" w:rsidRDefault="00B65B96" w:rsidP="0078326F">
      <w:pPr>
        <w:ind w:left="720"/>
        <w:rPr>
          <w:sz w:val="22"/>
          <w:szCs w:val="22"/>
        </w:rPr>
      </w:pPr>
    </w:p>
    <w:p w14:paraId="53E26A00" w14:textId="6C85BC31" w:rsidR="0078326F" w:rsidRPr="00484F78" w:rsidRDefault="0078326F" w:rsidP="006E4475">
      <w:pPr>
        <w:rPr>
          <w:sz w:val="22"/>
          <w:szCs w:val="22"/>
        </w:rPr>
      </w:pPr>
      <w:r w:rsidRPr="00484F78">
        <w:rPr>
          <w:sz w:val="22"/>
          <w:szCs w:val="22"/>
        </w:rPr>
        <w:t>Russell, B., Messerli, L., &amp; Kraus, S. (2008). Perceptions of Self-Defense as a Function of Participant Gender, Expert Testimony, Sexual Orientation of the Couple and Perpetrator Gender. American</w:t>
      </w:r>
      <w:r w:rsidR="00026BCC" w:rsidRPr="00484F78">
        <w:rPr>
          <w:sz w:val="22"/>
          <w:szCs w:val="22"/>
        </w:rPr>
        <w:t xml:space="preserve"> Psychological Association</w:t>
      </w:r>
      <w:r w:rsidRPr="00484F78">
        <w:rPr>
          <w:sz w:val="22"/>
          <w:szCs w:val="22"/>
        </w:rPr>
        <w:t xml:space="preserve">, </w:t>
      </w:r>
      <w:r w:rsidR="00026BCC" w:rsidRPr="00484F78">
        <w:rPr>
          <w:sz w:val="22"/>
          <w:szCs w:val="22"/>
        </w:rPr>
        <w:t>August</w:t>
      </w:r>
      <w:r w:rsidRPr="00484F78">
        <w:rPr>
          <w:sz w:val="22"/>
          <w:szCs w:val="22"/>
        </w:rPr>
        <w:t xml:space="preserve">,2008. </w:t>
      </w:r>
    </w:p>
    <w:p w14:paraId="30095B94" w14:textId="77777777" w:rsidR="0078326F" w:rsidRPr="00484F78" w:rsidRDefault="0078326F" w:rsidP="0078326F">
      <w:pPr>
        <w:rPr>
          <w:sz w:val="22"/>
          <w:szCs w:val="22"/>
        </w:rPr>
      </w:pPr>
    </w:p>
    <w:p w14:paraId="720B0931" w14:textId="53AB7C75" w:rsidR="0078326F" w:rsidRPr="00484F78" w:rsidRDefault="0078326F" w:rsidP="006E4475">
      <w:pPr>
        <w:rPr>
          <w:sz w:val="22"/>
          <w:szCs w:val="22"/>
        </w:rPr>
      </w:pPr>
      <w:r w:rsidRPr="00484F78">
        <w:rPr>
          <w:sz w:val="22"/>
          <w:szCs w:val="22"/>
        </w:rPr>
        <w:t>Khondake</w:t>
      </w:r>
      <w:r w:rsidR="002F2B3E" w:rsidRPr="00484F78">
        <w:rPr>
          <w:sz w:val="22"/>
          <w:szCs w:val="22"/>
        </w:rPr>
        <w:t>r</w:t>
      </w:r>
      <w:r w:rsidRPr="00484F78">
        <w:rPr>
          <w:sz w:val="22"/>
          <w:szCs w:val="22"/>
        </w:rPr>
        <w:t xml:space="preserve">, </w:t>
      </w:r>
      <w:r w:rsidR="00B65B96" w:rsidRPr="00484F78">
        <w:rPr>
          <w:sz w:val="22"/>
          <w:szCs w:val="22"/>
        </w:rPr>
        <w:t xml:space="preserve">M., </w:t>
      </w:r>
      <w:r w:rsidRPr="00484F78">
        <w:rPr>
          <w:sz w:val="22"/>
          <w:szCs w:val="22"/>
        </w:rPr>
        <w:t xml:space="preserve">Rice, </w:t>
      </w:r>
      <w:r w:rsidR="00B65B96" w:rsidRPr="00484F78">
        <w:rPr>
          <w:sz w:val="22"/>
          <w:szCs w:val="22"/>
        </w:rPr>
        <w:t xml:space="preserve">K., </w:t>
      </w:r>
      <w:r w:rsidRPr="00484F78">
        <w:rPr>
          <w:sz w:val="22"/>
          <w:szCs w:val="22"/>
        </w:rPr>
        <w:t xml:space="preserve">Russell, </w:t>
      </w:r>
      <w:r w:rsidR="00B65B96" w:rsidRPr="00484F78">
        <w:rPr>
          <w:sz w:val="22"/>
          <w:szCs w:val="22"/>
        </w:rPr>
        <w:t xml:space="preserve">B. </w:t>
      </w:r>
      <w:r w:rsidR="002F2B3E" w:rsidRPr="00484F78">
        <w:rPr>
          <w:sz w:val="22"/>
          <w:szCs w:val="22"/>
        </w:rPr>
        <w:t>(2008</w:t>
      </w:r>
      <w:r w:rsidRPr="00484F78">
        <w:rPr>
          <w:sz w:val="22"/>
          <w:szCs w:val="22"/>
        </w:rPr>
        <w:t>). An Investigation into the perception and involvement of gangs at the 2nd grade level. American Society of Criminology Meeting,</w:t>
      </w:r>
      <w:r w:rsidR="00B65B96" w:rsidRPr="00484F78">
        <w:rPr>
          <w:sz w:val="22"/>
          <w:szCs w:val="22"/>
        </w:rPr>
        <w:t xml:space="preserve"> November,2008</w:t>
      </w:r>
      <w:r w:rsidRPr="00484F78">
        <w:rPr>
          <w:sz w:val="22"/>
          <w:szCs w:val="22"/>
        </w:rPr>
        <w:t>.</w:t>
      </w:r>
    </w:p>
    <w:p w14:paraId="2C6C8122" w14:textId="77777777" w:rsidR="00B65B96" w:rsidRPr="00484F78" w:rsidRDefault="00B65B96" w:rsidP="0078326F">
      <w:pPr>
        <w:ind w:left="720"/>
        <w:rPr>
          <w:sz w:val="22"/>
          <w:szCs w:val="22"/>
        </w:rPr>
      </w:pPr>
    </w:p>
    <w:p w14:paraId="59A2B138" w14:textId="44ED65C0" w:rsidR="00B65B96" w:rsidRPr="00484F78" w:rsidRDefault="00B65B96" w:rsidP="006E4475">
      <w:pPr>
        <w:widowControl/>
        <w:rPr>
          <w:snapToGrid/>
          <w:sz w:val="22"/>
          <w:szCs w:val="22"/>
        </w:rPr>
      </w:pPr>
      <w:r w:rsidRPr="00484F78">
        <w:rPr>
          <w:snapToGrid/>
          <w:sz w:val="22"/>
          <w:szCs w:val="22"/>
        </w:rPr>
        <w:t xml:space="preserve">Russell, B., </w:t>
      </w:r>
      <w:r w:rsidR="00EF7E25">
        <w:rPr>
          <w:snapToGrid/>
          <w:sz w:val="22"/>
          <w:szCs w:val="22"/>
        </w:rPr>
        <w:t>*</w:t>
      </w:r>
      <w:r w:rsidRPr="00484F78">
        <w:rPr>
          <w:snapToGrid/>
          <w:sz w:val="22"/>
          <w:szCs w:val="22"/>
        </w:rPr>
        <w:t xml:space="preserve">Ceccherini, T., &amp; </w:t>
      </w:r>
      <w:r w:rsidR="00EF7E25">
        <w:rPr>
          <w:snapToGrid/>
          <w:sz w:val="22"/>
          <w:szCs w:val="22"/>
        </w:rPr>
        <w:t>*</w:t>
      </w:r>
      <w:r w:rsidRPr="00484F78">
        <w:rPr>
          <w:snapToGrid/>
          <w:sz w:val="22"/>
          <w:szCs w:val="22"/>
        </w:rPr>
        <w:t>Kraus, S. (2008). Defining Bullying Behaviors in School: An Investigation of Student Perceptions of Relational and Physical Bullying Behaviors. American Society of Criminology, November,2008.</w:t>
      </w:r>
    </w:p>
    <w:p w14:paraId="51759034" w14:textId="77777777" w:rsidR="00B65B96" w:rsidRPr="00484F78" w:rsidRDefault="00B65B96" w:rsidP="00B65B96">
      <w:pPr>
        <w:widowControl/>
        <w:rPr>
          <w:snapToGrid/>
          <w:sz w:val="22"/>
          <w:szCs w:val="22"/>
        </w:rPr>
      </w:pPr>
    </w:p>
    <w:p w14:paraId="2629F315" w14:textId="61919DEF" w:rsidR="00B65B96" w:rsidRPr="00484F78" w:rsidRDefault="00B65B96" w:rsidP="006E4475">
      <w:pPr>
        <w:rPr>
          <w:sz w:val="22"/>
          <w:szCs w:val="22"/>
        </w:rPr>
      </w:pPr>
      <w:r w:rsidRPr="00484F78">
        <w:rPr>
          <w:sz w:val="22"/>
          <w:szCs w:val="22"/>
        </w:rPr>
        <w:t>Messerli, L., &amp; Russell, B. (2008). Crimes-of-Passion</w:t>
      </w:r>
      <w:r w:rsidRPr="00484F78">
        <w:rPr>
          <w:b/>
          <w:sz w:val="22"/>
          <w:szCs w:val="22"/>
        </w:rPr>
        <w:t xml:space="preserve">: </w:t>
      </w:r>
      <w:r w:rsidRPr="00484F78">
        <w:rPr>
          <w:sz w:val="22"/>
          <w:szCs w:val="22"/>
        </w:rPr>
        <w:t xml:space="preserve">Does homophobia and sexism affect verdict and sentence length? American Psychological Society, Chicago, IL May,2008. </w:t>
      </w:r>
    </w:p>
    <w:p w14:paraId="325F3E74" w14:textId="77777777" w:rsidR="00B65B96" w:rsidRPr="00484F78" w:rsidRDefault="00B65B96" w:rsidP="00B65B96">
      <w:pPr>
        <w:rPr>
          <w:sz w:val="22"/>
          <w:szCs w:val="22"/>
        </w:rPr>
      </w:pPr>
    </w:p>
    <w:p w14:paraId="0AEBA91B" w14:textId="687DC046" w:rsidR="00B65B96" w:rsidRPr="00484F78" w:rsidRDefault="00EF7E25" w:rsidP="006E4475">
      <w:pPr>
        <w:rPr>
          <w:sz w:val="22"/>
          <w:szCs w:val="22"/>
        </w:rPr>
      </w:pPr>
      <w:r>
        <w:rPr>
          <w:sz w:val="22"/>
          <w:szCs w:val="22"/>
        </w:rPr>
        <w:t>*</w:t>
      </w:r>
      <w:r w:rsidR="00B65B96" w:rsidRPr="00484F78">
        <w:rPr>
          <w:sz w:val="22"/>
          <w:szCs w:val="22"/>
        </w:rPr>
        <w:t>Fadel, A., Russell,B., Messerli, L., &amp; Kraus, S. (2008). Do Attitudes of Homophobia Vary According to Verdict Decisions in Self Defense Cases? American Psychological Society, Chicago, IL May</w:t>
      </w:r>
      <w:r w:rsidR="0050767D">
        <w:rPr>
          <w:sz w:val="22"/>
          <w:szCs w:val="22"/>
        </w:rPr>
        <w:t xml:space="preserve"> </w:t>
      </w:r>
      <w:r w:rsidR="00B65B96" w:rsidRPr="00484F78">
        <w:rPr>
          <w:sz w:val="22"/>
          <w:szCs w:val="22"/>
        </w:rPr>
        <w:t xml:space="preserve">2008. </w:t>
      </w:r>
    </w:p>
    <w:p w14:paraId="0DC336CC" w14:textId="77777777" w:rsidR="0078326F" w:rsidRPr="00484F78" w:rsidRDefault="0078326F" w:rsidP="00B65B96">
      <w:pPr>
        <w:rPr>
          <w:b/>
          <w:sz w:val="22"/>
          <w:szCs w:val="22"/>
        </w:rPr>
      </w:pPr>
    </w:p>
    <w:p w14:paraId="1519D640" w14:textId="668AF4DB" w:rsidR="003C3427" w:rsidRPr="00484F78" w:rsidRDefault="00EF7E25" w:rsidP="006E4475">
      <w:pPr>
        <w:rPr>
          <w:sz w:val="22"/>
          <w:szCs w:val="22"/>
        </w:rPr>
      </w:pPr>
      <w:r>
        <w:rPr>
          <w:sz w:val="22"/>
          <w:szCs w:val="22"/>
        </w:rPr>
        <w:t>*</w:t>
      </w:r>
      <w:r w:rsidR="0078326F" w:rsidRPr="00484F78">
        <w:rPr>
          <w:sz w:val="22"/>
          <w:szCs w:val="22"/>
        </w:rPr>
        <w:t>Bucolo, D., &amp; Russell, B. L. (2007). Persuading the Jury: Expert title and evidence regarding the reliability and validity of profiling in insanity cases. Off the Witness Stand: Using Psychology in the Practice of Justice Conference. New York, New York, John Jay University, March</w:t>
      </w:r>
      <w:r w:rsidR="0050767D">
        <w:rPr>
          <w:sz w:val="22"/>
          <w:szCs w:val="22"/>
        </w:rPr>
        <w:t xml:space="preserve"> </w:t>
      </w:r>
      <w:r w:rsidR="0078326F" w:rsidRPr="00484F78">
        <w:rPr>
          <w:sz w:val="22"/>
          <w:szCs w:val="22"/>
        </w:rPr>
        <w:t>2007.</w:t>
      </w:r>
    </w:p>
    <w:p w14:paraId="1B3D1A30" w14:textId="77777777" w:rsidR="003C3427" w:rsidRPr="00484F78" w:rsidRDefault="003C3427" w:rsidP="00084729">
      <w:pPr>
        <w:rPr>
          <w:sz w:val="22"/>
          <w:szCs w:val="22"/>
        </w:rPr>
      </w:pPr>
    </w:p>
    <w:p w14:paraId="12225B1D" w14:textId="696BC5AA" w:rsidR="00A36FF9" w:rsidRPr="00484F78" w:rsidRDefault="00A36FF9" w:rsidP="006E4475">
      <w:pPr>
        <w:rPr>
          <w:sz w:val="22"/>
          <w:szCs w:val="22"/>
        </w:rPr>
      </w:pPr>
      <w:r w:rsidRPr="00484F78">
        <w:rPr>
          <w:sz w:val="22"/>
          <w:szCs w:val="22"/>
        </w:rPr>
        <w:t xml:space="preserve">Russell, B. L., &amp; </w:t>
      </w:r>
      <w:r w:rsidR="00EF7E25">
        <w:rPr>
          <w:sz w:val="22"/>
          <w:szCs w:val="22"/>
        </w:rPr>
        <w:t>*</w:t>
      </w:r>
      <w:r w:rsidRPr="00484F78">
        <w:rPr>
          <w:sz w:val="22"/>
          <w:szCs w:val="22"/>
        </w:rPr>
        <w:t xml:space="preserve">Messerli, L. (2007). Effects of defendant gender, sexual orientation, on perceptions of guilt in a self-defense case: Does homophobia and sexism matter? </w:t>
      </w:r>
      <w:r w:rsidR="00852EAF" w:rsidRPr="00484F78">
        <w:rPr>
          <w:sz w:val="22"/>
          <w:szCs w:val="22"/>
        </w:rPr>
        <w:t xml:space="preserve">Midwestern Psychological Association, </w:t>
      </w:r>
      <w:r w:rsidR="003C3427" w:rsidRPr="00484F78">
        <w:rPr>
          <w:sz w:val="22"/>
          <w:szCs w:val="22"/>
        </w:rPr>
        <w:t xml:space="preserve">Chicago, IL., </w:t>
      </w:r>
      <w:r w:rsidRPr="00484F78">
        <w:rPr>
          <w:sz w:val="22"/>
          <w:szCs w:val="22"/>
        </w:rPr>
        <w:t>May</w:t>
      </w:r>
      <w:r w:rsidR="0050767D">
        <w:rPr>
          <w:sz w:val="22"/>
          <w:szCs w:val="22"/>
        </w:rPr>
        <w:t xml:space="preserve"> </w:t>
      </w:r>
      <w:r w:rsidRPr="00484F78">
        <w:rPr>
          <w:sz w:val="22"/>
          <w:szCs w:val="22"/>
        </w:rPr>
        <w:t>2007.</w:t>
      </w:r>
    </w:p>
    <w:p w14:paraId="4B0E1970" w14:textId="77777777" w:rsidR="00A36FF9" w:rsidRPr="00484F78" w:rsidRDefault="00A36FF9" w:rsidP="00A36FF9">
      <w:pPr>
        <w:rPr>
          <w:sz w:val="22"/>
          <w:szCs w:val="22"/>
        </w:rPr>
      </w:pPr>
    </w:p>
    <w:p w14:paraId="76F2B679" w14:textId="12352501" w:rsidR="00A36FF9" w:rsidRPr="00484F78" w:rsidRDefault="00EF7E25" w:rsidP="006E4475">
      <w:pPr>
        <w:rPr>
          <w:sz w:val="22"/>
          <w:szCs w:val="22"/>
        </w:rPr>
      </w:pPr>
      <w:r>
        <w:rPr>
          <w:sz w:val="22"/>
          <w:szCs w:val="22"/>
        </w:rPr>
        <w:t>*</w:t>
      </w:r>
      <w:r w:rsidR="00A36FF9" w:rsidRPr="00484F78">
        <w:rPr>
          <w:sz w:val="22"/>
          <w:szCs w:val="22"/>
        </w:rPr>
        <w:t>Kra</w:t>
      </w:r>
      <w:r w:rsidR="00084729" w:rsidRPr="00484F78">
        <w:rPr>
          <w:sz w:val="22"/>
          <w:szCs w:val="22"/>
        </w:rPr>
        <w:t>us, S., &amp; Russell, B. L., (2007</w:t>
      </w:r>
      <w:r w:rsidR="00852EAF" w:rsidRPr="00484F78">
        <w:rPr>
          <w:sz w:val="22"/>
          <w:szCs w:val="22"/>
        </w:rPr>
        <w:t xml:space="preserve">). </w:t>
      </w:r>
      <w:r w:rsidR="00A36FF9" w:rsidRPr="00484F78">
        <w:rPr>
          <w:sz w:val="22"/>
          <w:szCs w:val="22"/>
        </w:rPr>
        <w:t xml:space="preserve">Adolescents’ First Exposure to Sexually Explicit Material via Computer and Early Sexual Experiences. </w:t>
      </w:r>
      <w:r w:rsidR="00852EAF" w:rsidRPr="00484F78">
        <w:rPr>
          <w:sz w:val="22"/>
          <w:szCs w:val="22"/>
        </w:rPr>
        <w:t xml:space="preserve">Midwestern Psychological Association, </w:t>
      </w:r>
      <w:r w:rsidR="003C3427" w:rsidRPr="00484F78">
        <w:rPr>
          <w:sz w:val="22"/>
          <w:szCs w:val="22"/>
        </w:rPr>
        <w:t xml:space="preserve">Chicago, IL., </w:t>
      </w:r>
      <w:r w:rsidR="00A36FF9" w:rsidRPr="00484F78">
        <w:rPr>
          <w:sz w:val="22"/>
          <w:szCs w:val="22"/>
        </w:rPr>
        <w:t>May,2007.</w:t>
      </w:r>
    </w:p>
    <w:p w14:paraId="584F4986" w14:textId="77777777" w:rsidR="00A36FF9" w:rsidRPr="00484F78" w:rsidRDefault="00A36FF9" w:rsidP="00A36FF9">
      <w:pPr>
        <w:rPr>
          <w:sz w:val="22"/>
          <w:szCs w:val="22"/>
        </w:rPr>
      </w:pPr>
    </w:p>
    <w:p w14:paraId="74C48666" w14:textId="66019F49" w:rsidR="00A36FF9" w:rsidRPr="00484F78" w:rsidRDefault="00EF7E25" w:rsidP="006E4475">
      <w:pPr>
        <w:rPr>
          <w:sz w:val="22"/>
          <w:szCs w:val="22"/>
        </w:rPr>
      </w:pPr>
      <w:r>
        <w:rPr>
          <w:sz w:val="22"/>
          <w:szCs w:val="22"/>
        </w:rPr>
        <w:t>*</w:t>
      </w:r>
      <w:r w:rsidR="00A36FF9" w:rsidRPr="00484F78">
        <w:rPr>
          <w:sz w:val="22"/>
          <w:szCs w:val="22"/>
        </w:rPr>
        <w:t xml:space="preserve">Messerli, L., &amp; Russell, </w:t>
      </w:r>
      <w:r w:rsidR="00852EAF" w:rsidRPr="00484F78">
        <w:rPr>
          <w:sz w:val="22"/>
          <w:szCs w:val="22"/>
        </w:rPr>
        <w:t xml:space="preserve">B. L. (2007). </w:t>
      </w:r>
      <w:r w:rsidR="00A36FF9" w:rsidRPr="00484F78">
        <w:rPr>
          <w:sz w:val="22"/>
          <w:szCs w:val="22"/>
        </w:rPr>
        <w:t xml:space="preserve">Crimes of passion: Does sexual orientation matter? </w:t>
      </w:r>
      <w:r w:rsidR="00852EAF" w:rsidRPr="00484F78">
        <w:rPr>
          <w:sz w:val="22"/>
          <w:szCs w:val="22"/>
        </w:rPr>
        <w:t xml:space="preserve">Midwestern Psychological Association, </w:t>
      </w:r>
      <w:r w:rsidR="003C3427" w:rsidRPr="00484F78">
        <w:rPr>
          <w:sz w:val="22"/>
          <w:szCs w:val="22"/>
        </w:rPr>
        <w:t xml:space="preserve">Chicago, IL., </w:t>
      </w:r>
      <w:r w:rsidR="00A36FF9" w:rsidRPr="00484F78">
        <w:rPr>
          <w:sz w:val="22"/>
          <w:szCs w:val="22"/>
        </w:rPr>
        <w:t>May</w:t>
      </w:r>
      <w:r w:rsidR="0050767D">
        <w:rPr>
          <w:sz w:val="22"/>
          <w:szCs w:val="22"/>
        </w:rPr>
        <w:t xml:space="preserve"> </w:t>
      </w:r>
      <w:r w:rsidR="00A36FF9" w:rsidRPr="00484F78">
        <w:rPr>
          <w:sz w:val="22"/>
          <w:szCs w:val="22"/>
        </w:rPr>
        <w:t>2007.</w:t>
      </w:r>
    </w:p>
    <w:p w14:paraId="3264E666" w14:textId="77777777" w:rsidR="00A36FF9" w:rsidRPr="00484F78" w:rsidRDefault="00A36FF9" w:rsidP="00A36FF9">
      <w:pPr>
        <w:rPr>
          <w:sz w:val="22"/>
          <w:szCs w:val="22"/>
        </w:rPr>
      </w:pPr>
    </w:p>
    <w:p w14:paraId="63E7ADE5" w14:textId="78E279BE" w:rsidR="00A36FF9" w:rsidRPr="00484F78" w:rsidRDefault="00A36FF9" w:rsidP="006E4475">
      <w:pPr>
        <w:rPr>
          <w:sz w:val="22"/>
          <w:szCs w:val="22"/>
        </w:rPr>
      </w:pPr>
      <w:r w:rsidRPr="00484F78">
        <w:rPr>
          <w:sz w:val="22"/>
          <w:szCs w:val="22"/>
        </w:rPr>
        <w:t>Russell, B. L.</w:t>
      </w:r>
      <w:r w:rsidR="00084729" w:rsidRPr="00484F78">
        <w:rPr>
          <w:sz w:val="22"/>
          <w:szCs w:val="22"/>
        </w:rPr>
        <w:t xml:space="preserve">, Kraus, S., &amp; </w:t>
      </w:r>
      <w:r w:rsidR="00EF7E25">
        <w:rPr>
          <w:sz w:val="22"/>
          <w:szCs w:val="22"/>
        </w:rPr>
        <w:t>*</w:t>
      </w:r>
      <w:r w:rsidR="00084729" w:rsidRPr="00484F78">
        <w:rPr>
          <w:sz w:val="22"/>
          <w:szCs w:val="22"/>
        </w:rPr>
        <w:t>George, S. (2007</w:t>
      </w:r>
      <w:r w:rsidR="00852EAF" w:rsidRPr="00484F78">
        <w:rPr>
          <w:sz w:val="22"/>
          <w:szCs w:val="22"/>
        </w:rPr>
        <w:t xml:space="preserve">). </w:t>
      </w:r>
      <w:r w:rsidRPr="00484F78">
        <w:rPr>
          <w:sz w:val="22"/>
          <w:szCs w:val="22"/>
        </w:rPr>
        <w:t xml:space="preserve">Student attitudes toward drug testing. </w:t>
      </w:r>
      <w:r w:rsidR="00852EAF" w:rsidRPr="00484F78">
        <w:rPr>
          <w:sz w:val="22"/>
          <w:szCs w:val="22"/>
        </w:rPr>
        <w:t xml:space="preserve">Midwestern Psychological Association, </w:t>
      </w:r>
      <w:r w:rsidR="003C3427" w:rsidRPr="00484F78">
        <w:rPr>
          <w:sz w:val="22"/>
          <w:szCs w:val="22"/>
        </w:rPr>
        <w:t xml:space="preserve">Chicago, IL., </w:t>
      </w:r>
      <w:r w:rsidRPr="00484F78">
        <w:rPr>
          <w:sz w:val="22"/>
          <w:szCs w:val="22"/>
        </w:rPr>
        <w:t>May 2007.</w:t>
      </w:r>
    </w:p>
    <w:p w14:paraId="4A071809" w14:textId="77777777" w:rsidR="00A034EE" w:rsidRPr="00484F78" w:rsidRDefault="00A034EE" w:rsidP="00A034EE">
      <w:pPr>
        <w:rPr>
          <w:sz w:val="22"/>
          <w:szCs w:val="22"/>
        </w:rPr>
      </w:pPr>
    </w:p>
    <w:p w14:paraId="0D31F60D" w14:textId="23655E7E" w:rsidR="00FF57F3" w:rsidRPr="00484F78" w:rsidRDefault="00EF7E25" w:rsidP="006E4475">
      <w:pPr>
        <w:rPr>
          <w:sz w:val="22"/>
          <w:szCs w:val="22"/>
        </w:rPr>
      </w:pPr>
      <w:r>
        <w:rPr>
          <w:sz w:val="22"/>
          <w:szCs w:val="22"/>
        </w:rPr>
        <w:t>*</w:t>
      </w:r>
      <w:r w:rsidR="000F748D" w:rsidRPr="00484F78">
        <w:rPr>
          <w:sz w:val="22"/>
          <w:szCs w:val="22"/>
        </w:rPr>
        <w:t>Messer</w:t>
      </w:r>
      <w:r w:rsidR="00FF57F3" w:rsidRPr="00484F78">
        <w:rPr>
          <w:sz w:val="22"/>
          <w:szCs w:val="22"/>
        </w:rPr>
        <w:t xml:space="preserve">li, L., &amp; Russell, </w:t>
      </w:r>
      <w:r w:rsidR="00852EAF" w:rsidRPr="00484F78">
        <w:rPr>
          <w:sz w:val="22"/>
          <w:szCs w:val="22"/>
        </w:rPr>
        <w:t xml:space="preserve">B. L. (2006). </w:t>
      </w:r>
      <w:r w:rsidR="00FF57F3" w:rsidRPr="00484F78">
        <w:rPr>
          <w:sz w:val="22"/>
          <w:szCs w:val="22"/>
        </w:rPr>
        <w:t>How sexual orientation and expert testimony effec</w:t>
      </w:r>
      <w:r w:rsidR="006E4475" w:rsidRPr="00484F78">
        <w:rPr>
          <w:sz w:val="22"/>
          <w:szCs w:val="22"/>
        </w:rPr>
        <w:t>t perceptions of self-</w:t>
      </w:r>
      <w:r w:rsidR="00FF57F3" w:rsidRPr="00484F78">
        <w:rPr>
          <w:sz w:val="22"/>
          <w:szCs w:val="22"/>
        </w:rPr>
        <w:t xml:space="preserve">defense, </w:t>
      </w:r>
      <w:r w:rsidR="00852EAF" w:rsidRPr="00484F78">
        <w:rPr>
          <w:sz w:val="22"/>
          <w:szCs w:val="22"/>
        </w:rPr>
        <w:t xml:space="preserve">American Psychological Society, </w:t>
      </w:r>
      <w:r w:rsidR="00FF57F3" w:rsidRPr="00484F78">
        <w:rPr>
          <w:sz w:val="22"/>
          <w:szCs w:val="22"/>
        </w:rPr>
        <w:t xml:space="preserve">New York, NY, May 25-28. </w:t>
      </w:r>
    </w:p>
    <w:p w14:paraId="50B90FF6" w14:textId="77777777" w:rsidR="00FF57F3" w:rsidRPr="00484F78" w:rsidRDefault="00FF57F3" w:rsidP="001E2FDB">
      <w:pPr>
        <w:ind w:left="1440" w:firstLine="720"/>
        <w:rPr>
          <w:sz w:val="22"/>
          <w:szCs w:val="22"/>
        </w:rPr>
      </w:pPr>
    </w:p>
    <w:p w14:paraId="66A635E5" w14:textId="6C5EED3E" w:rsidR="00DD3E33" w:rsidRPr="00484F78" w:rsidRDefault="00EF7E25" w:rsidP="006E4475">
      <w:pPr>
        <w:rPr>
          <w:rFonts w:ascii="Bookman Old Style" w:hAnsi="Bookman Old Style"/>
          <w:b/>
          <w:sz w:val="22"/>
          <w:szCs w:val="22"/>
        </w:rPr>
      </w:pPr>
      <w:r>
        <w:rPr>
          <w:sz w:val="22"/>
          <w:szCs w:val="22"/>
        </w:rPr>
        <w:t>*</w:t>
      </w:r>
      <w:r w:rsidR="004D26DE" w:rsidRPr="00484F78">
        <w:rPr>
          <w:sz w:val="22"/>
          <w:szCs w:val="22"/>
        </w:rPr>
        <w:t xml:space="preserve">Henderson, J., Russell, B., </w:t>
      </w:r>
      <w:r w:rsidR="00F97448" w:rsidRPr="00484F78">
        <w:rPr>
          <w:sz w:val="22"/>
          <w:szCs w:val="22"/>
        </w:rPr>
        <w:t xml:space="preserve">&amp; </w:t>
      </w:r>
      <w:r>
        <w:rPr>
          <w:sz w:val="22"/>
          <w:szCs w:val="22"/>
        </w:rPr>
        <w:t>*</w:t>
      </w:r>
      <w:r w:rsidR="00F97448" w:rsidRPr="00484F78">
        <w:rPr>
          <w:sz w:val="22"/>
          <w:szCs w:val="22"/>
        </w:rPr>
        <w:t>O’Connell, B. (2006</w:t>
      </w:r>
      <w:r w:rsidR="004D26DE" w:rsidRPr="00484F78">
        <w:rPr>
          <w:sz w:val="22"/>
          <w:szCs w:val="22"/>
        </w:rPr>
        <w:t>). APLS vs. ABA: A case for the importance of psycholegal research</w:t>
      </w:r>
      <w:r w:rsidR="00F97448" w:rsidRPr="00484F78">
        <w:rPr>
          <w:sz w:val="22"/>
          <w:szCs w:val="22"/>
        </w:rPr>
        <w:t xml:space="preserve">, </w:t>
      </w:r>
      <w:r w:rsidR="00852EAF" w:rsidRPr="00484F78">
        <w:rPr>
          <w:sz w:val="22"/>
          <w:szCs w:val="22"/>
        </w:rPr>
        <w:t xml:space="preserve">Poster presentation at the American Psychology and Law Society, </w:t>
      </w:r>
      <w:r w:rsidR="00F97448" w:rsidRPr="00484F78">
        <w:rPr>
          <w:sz w:val="22"/>
          <w:szCs w:val="22"/>
        </w:rPr>
        <w:t>St. Petersburg Fla, March 2-5</w:t>
      </w:r>
      <w:r w:rsidR="004D26DE" w:rsidRPr="00484F78">
        <w:rPr>
          <w:sz w:val="22"/>
          <w:szCs w:val="22"/>
        </w:rPr>
        <w:t>.</w:t>
      </w:r>
    </w:p>
    <w:p w14:paraId="116E70C1" w14:textId="77777777" w:rsidR="00DD3E33" w:rsidRPr="00484F78" w:rsidRDefault="00DD3E33" w:rsidP="004D26DE">
      <w:pPr>
        <w:ind w:left="1440" w:firstLine="720"/>
        <w:rPr>
          <w:i/>
          <w:sz w:val="22"/>
          <w:szCs w:val="22"/>
        </w:rPr>
      </w:pPr>
    </w:p>
    <w:p w14:paraId="54E8586E" w14:textId="3D185DC4" w:rsidR="004D26DE" w:rsidRPr="00484F78" w:rsidRDefault="004D26DE" w:rsidP="006E4475">
      <w:pPr>
        <w:rPr>
          <w:color w:val="000000"/>
          <w:sz w:val="22"/>
          <w:szCs w:val="22"/>
        </w:rPr>
      </w:pPr>
      <w:r w:rsidRPr="00484F78">
        <w:rPr>
          <w:sz w:val="22"/>
          <w:szCs w:val="22"/>
        </w:rPr>
        <w:t xml:space="preserve">Russell, B., </w:t>
      </w:r>
      <w:r w:rsidR="00EF7E25">
        <w:rPr>
          <w:sz w:val="22"/>
          <w:szCs w:val="22"/>
        </w:rPr>
        <w:t>*</w:t>
      </w:r>
      <w:r w:rsidRPr="00484F78">
        <w:rPr>
          <w:sz w:val="22"/>
          <w:szCs w:val="22"/>
        </w:rPr>
        <w:t xml:space="preserve">Perkins, J., &amp; </w:t>
      </w:r>
      <w:r w:rsidR="00EF7E25">
        <w:rPr>
          <w:sz w:val="22"/>
          <w:szCs w:val="22"/>
        </w:rPr>
        <w:t>*</w:t>
      </w:r>
      <w:r w:rsidRPr="00484F78">
        <w:rPr>
          <w:sz w:val="22"/>
          <w:szCs w:val="22"/>
        </w:rPr>
        <w:t>Grinnel</w:t>
      </w:r>
      <w:r w:rsidR="00084729" w:rsidRPr="00484F78">
        <w:rPr>
          <w:sz w:val="22"/>
          <w:szCs w:val="22"/>
        </w:rPr>
        <w:t>l</w:t>
      </w:r>
      <w:r w:rsidRPr="00484F78">
        <w:rPr>
          <w:sz w:val="22"/>
          <w:szCs w:val="22"/>
        </w:rPr>
        <w:t>, H</w:t>
      </w:r>
      <w:r w:rsidRPr="00484F78">
        <w:rPr>
          <w:i/>
          <w:sz w:val="22"/>
          <w:szCs w:val="22"/>
        </w:rPr>
        <w:t xml:space="preserve">. </w:t>
      </w:r>
      <w:r w:rsidRPr="00484F78">
        <w:rPr>
          <w:sz w:val="22"/>
          <w:szCs w:val="22"/>
        </w:rPr>
        <w:t>(2006).</w:t>
      </w:r>
      <w:r w:rsidRPr="00484F78">
        <w:rPr>
          <w:i/>
          <w:sz w:val="22"/>
          <w:szCs w:val="22"/>
        </w:rPr>
        <w:t xml:space="preserve"> </w:t>
      </w:r>
      <w:r w:rsidR="00931E59" w:rsidRPr="00484F78">
        <w:rPr>
          <w:color w:val="000000"/>
          <w:sz w:val="22"/>
          <w:szCs w:val="22"/>
        </w:rPr>
        <w:t>The Effects of Overusing the Word “Like” On Employment Opportunities</w:t>
      </w:r>
      <w:r w:rsidR="009E5AC0" w:rsidRPr="00484F78">
        <w:rPr>
          <w:color w:val="000000"/>
          <w:sz w:val="22"/>
          <w:szCs w:val="22"/>
        </w:rPr>
        <w:t xml:space="preserve">, </w:t>
      </w:r>
      <w:r w:rsidR="00852EAF" w:rsidRPr="00484F78">
        <w:rPr>
          <w:sz w:val="22"/>
          <w:szCs w:val="22"/>
        </w:rPr>
        <w:t xml:space="preserve">Midwestern Psychological Association, </w:t>
      </w:r>
      <w:r w:rsidR="001E2FDB" w:rsidRPr="00484F78">
        <w:rPr>
          <w:color w:val="000000"/>
          <w:sz w:val="22"/>
          <w:szCs w:val="22"/>
        </w:rPr>
        <w:t xml:space="preserve">Chicago, IL, </w:t>
      </w:r>
      <w:r w:rsidR="009E5AC0" w:rsidRPr="00484F78">
        <w:rPr>
          <w:color w:val="000000"/>
          <w:sz w:val="22"/>
          <w:szCs w:val="22"/>
        </w:rPr>
        <w:t>May 4</w:t>
      </w:r>
      <w:r w:rsidR="00A96A3E">
        <w:rPr>
          <w:color w:val="000000"/>
          <w:sz w:val="22"/>
          <w:szCs w:val="22"/>
        </w:rPr>
        <w:t>, 2006</w:t>
      </w:r>
      <w:r w:rsidR="00931E59" w:rsidRPr="00484F78">
        <w:rPr>
          <w:color w:val="000000"/>
          <w:sz w:val="22"/>
          <w:szCs w:val="22"/>
        </w:rPr>
        <w:t>.</w:t>
      </w:r>
    </w:p>
    <w:p w14:paraId="70955644" w14:textId="77777777" w:rsidR="001E2FDB" w:rsidRPr="00484F78" w:rsidRDefault="001E2FDB" w:rsidP="004D26DE">
      <w:pPr>
        <w:ind w:left="1440" w:firstLine="720"/>
        <w:rPr>
          <w:color w:val="000000"/>
          <w:sz w:val="22"/>
          <w:szCs w:val="22"/>
        </w:rPr>
      </w:pPr>
    </w:p>
    <w:p w14:paraId="2C1B5488" w14:textId="1F219558" w:rsidR="001E2FDB" w:rsidRPr="00484F78" w:rsidRDefault="00317A5B" w:rsidP="006E4475">
      <w:pPr>
        <w:rPr>
          <w:i/>
          <w:sz w:val="22"/>
          <w:szCs w:val="22"/>
        </w:rPr>
      </w:pPr>
      <w:r w:rsidRPr="00484F78">
        <w:rPr>
          <w:color w:val="000000"/>
          <w:sz w:val="22"/>
          <w:szCs w:val="22"/>
        </w:rPr>
        <w:t xml:space="preserve">Bartels, B., Oswald, D., &amp; Russell, B. </w:t>
      </w:r>
      <w:r w:rsidR="001E2FDB" w:rsidRPr="00484F78">
        <w:rPr>
          <w:color w:val="000000"/>
          <w:sz w:val="22"/>
          <w:szCs w:val="22"/>
        </w:rPr>
        <w:t xml:space="preserve">(2006). The legal implications of misperceiving consent in sexual </w:t>
      </w:r>
      <w:r w:rsidR="001E2FDB" w:rsidRPr="00484F78">
        <w:rPr>
          <w:color w:val="000000"/>
          <w:sz w:val="22"/>
          <w:szCs w:val="22"/>
        </w:rPr>
        <w:lastRenderedPageBreak/>
        <w:t xml:space="preserve">interactions. </w:t>
      </w:r>
      <w:r w:rsidR="00852EAF" w:rsidRPr="00484F78">
        <w:rPr>
          <w:sz w:val="22"/>
          <w:szCs w:val="22"/>
        </w:rPr>
        <w:t xml:space="preserve">Midwestern Psychological Association, </w:t>
      </w:r>
      <w:r w:rsidR="001E2FDB" w:rsidRPr="00484F78">
        <w:rPr>
          <w:color w:val="000000"/>
          <w:sz w:val="22"/>
          <w:szCs w:val="22"/>
        </w:rPr>
        <w:t>Chicago, IL. May,2006.</w:t>
      </w:r>
    </w:p>
    <w:p w14:paraId="2F86B98D" w14:textId="77777777" w:rsidR="00DD3E33" w:rsidRPr="00484F78" w:rsidRDefault="00DD3E33">
      <w:pPr>
        <w:ind w:left="1440" w:firstLine="720"/>
        <w:rPr>
          <w:i/>
          <w:sz w:val="22"/>
          <w:szCs w:val="22"/>
        </w:rPr>
      </w:pPr>
    </w:p>
    <w:p w14:paraId="5E892F63" w14:textId="109E2C99" w:rsidR="001E2FDB" w:rsidRPr="00484F78" w:rsidRDefault="00DD3E33" w:rsidP="006E4475">
      <w:pPr>
        <w:rPr>
          <w:sz w:val="22"/>
          <w:szCs w:val="22"/>
        </w:rPr>
      </w:pPr>
      <w:r w:rsidRPr="00484F78">
        <w:rPr>
          <w:sz w:val="22"/>
          <w:szCs w:val="22"/>
        </w:rPr>
        <w:t>Chapleau, K. M., Oswald, D. L.</w:t>
      </w:r>
      <w:r w:rsidR="0066225C" w:rsidRPr="00484F78">
        <w:rPr>
          <w:sz w:val="22"/>
          <w:szCs w:val="22"/>
        </w:rPr>
        <w:t>, &amp; Russell, B. L. (2006). How a</w:t>
      </w:r>
      <w:r w:rsidRPr="00484F78">
        <w:rPr>
          <w:sz w:val="22"/>
          <w:szCs w:val="22"/>
        </w:rPr>
        <w:t xml:space="preserve">mbivalent sexism toward women and men support rape myths. </w:t>
      </w:r>
      <w:r w:rsidR="00852EAF" w:rsidRPr="00484F78">
        <w:rPr>
          <w:sz w:val="22"/>
          <w:szCs w:val="22"/>
        </w:rPr>
        <w:t xml:space="preserve">Midwestern Psychological Association, </w:t>
      </w:r>
      <w:r w:rsidR="001E2FDB" w:rsidRPr="00484F78">
        <w:rPr>
          <w:sz w:val="22"/>
          <w:szCs w:val="22"/>
        </w:rPr>
        <w:t>Chicago, IL., May,2006.</w:t>
      </w:r>
    </w:p>
    <w:p w14:paraId="4FEBC8A6" w14:textId="77777777" w:rsidR="001E2FDB" w:rsidRPr="00484F78" w:rsidRDefault="001E2FDB">
      <w:pPr>
        <w:ind w:left="1440" w:firstLine="720"/>
        <w:rPr>
          <w:sz w:val="22"/>
          <w:szCs w:val="22"/>
        </w:rPr>
      </w:pPr>
    </w:p>
    <w:p w14:paraId="237D606C" w14:textId="1A217550" w:rsidR="001E2FDB" w:rsidRPr="00484F78" w:rsidRDefault="001E2FDB" w:rsidP="006E4475">
      <w:pPr>
        <w:rPr>
          <w:sz w:val="22"/>
          <w:szCs w:val="22"/>
        </w:rPr>
      </w:pPr>
      <w:r w:rsidRPr="00484F78">
        <w:rPr>
          <w:sz w:val="22"/>
          <w:szCs w:val="22"/>
        </w:rPr>
        <w:t>Chapleau, K. M., Oswald, D. L., &amp; Russell, B. L. (2006). “She asked for it</w:t>
      </w:r>
      <w:r w:rsidR="003F0464" w:rsidRPr="00484F78">
        <w:rPr>
          <w:sz w:val="22"/>
          <w:szCs w:val="22"/>
        </w:rPr>
        <w:t>” and “He didn’t mean to do it”</w:t>
      </w:r>
      <w:r w:rsidRPr="00484F78">
        <w:rPr>
          <w:sz w:val="22"/>
          <w:szCs w:val="22"/>
        </w:rPr>
        <w:t>: How ambivalent sexism toward women and me</w:t>
      </w:r>
      <w:r w:rsidR="003F0464" w:rsidRPr="00484F78">
        <w:rPr>
          <w:sz w:val="22"/>
          <w:szCs w:val="22"/>
        </w:rPr>
        <w:t xml:space="preserve">n support rape myth acceptance. </w:t>
      </w:r>
      <w:r w:rsidR="00852EAF" w:rsidRPr="00484F78">
        <w:rPr>
          <w:sz w:val="22"/>
          <w:szCs w:val="22"/>
        </w:rPr>
        <w:t xml:space="preserve">Midwestern Psychological Association, </w:t>
      </w:r>
      <w:r w:rsidRPr="00484F78">
        <w:rPr>
          <w:sz w:val="22"/>
          <w:szCs w:val="22"/>
        </w:rPr>
        <w:t xml:space="preserve">Chicago, IL, May,2006. </w:t>
      </w:r>
    </w:p>
    <w:p w14:paraId="1BE8DA17" w14:textId="77777777" w:rsidR="008A36DA" w:rsidRPr="00484F78" w:rsidRDefault="00DD3E33">
      <w:pPr>
        <w:ind w:left="1440" w:firstLine="720"/>
        <w:rPr>
          <w:sz w:val="22"/>
          <w:szCs w:val="22"/>
        </w:rPr>
      </w:pPr>
      <w:r w:rsidRPr="00484F78">
        <w:rPr>
          <w:sz w:val="22"/>
          <w:szCs w:val="22"/>
        </w:rPr>
        <w:t xml:space="preserve"> </w:t>
      </w:r>
    </w:p>
    <w:p w14:paraId="4F036970" w14:textId="13CC2D1D" w:rsidR="008A36DA" w:rsidRPr="00484F78" w:rsidRDefault="008A36DA" w:rsidP="006E4475">
      <w:pPr>
        <w:rPr>
          <w:sz w:val="22"/>
          <w:szCs w:val="22"/>
        </w:rPr>
      </w:pPr>
      <w:r w:rsidRPr="00484F78">
        <w:rPr>
          <w:sz w:val="22"/>
          <w:szCs w:val="22"/>
        </w:rPr>
        <w:t xml:space="preserve">Russell, B. L., Oswald, D., &amp; </w:t>
      </w:r>
      <w:r w:rsidR="00EF7E25">
        <w:rPr>
          <w:sz w:val="22"/>
          <w:szCs w:val="22"/>
        </w:rPr>
        <w:t>*</w:t>
      </w:r>
      <w:r w:rsidRPr="00484F78">
        <w:rPr>
          <w:sz w:val="22"/>
          <w:szCs w:val="22"/>
        </w:rPr>
        <w:t>Perkins, J. (2005). Perceptions of gender and sexual coercion: What legal elements of sexual assault are considered when determining guilt?</w:t>
      </w:r>
      <w:r w:rsidR="00852EAF" w:rsidRPr="00484F78">
        <w:rPr>
          <w:sz w:val="22"/>
          <w:szCs w:val="22"/>
        </w:rPr>
        <w:t xml:space="preserve"> American Psychology and Law Society, La Jolla, CA, March</w:t>
      </w:r>
      <w:r w:rsidR="0050767D">
        <w:rPr>
          <w:sz w:val="22"/>
          <w:szCs w:val="22"/>
        </w:rPr>
        <w:t xml:space="preserve"> </w:t>
      </w:r>
      <w:r w:rsidRPr="00484F78">
        <w:rPr>
          <w:sz w:val="22"/>
          <w:szCs w:val="22"/>
        </w:rPr>
        <w:t>2005.</w:t>
      </w:r>
    </w:p>
    <w:p w14:paraId="50F0D9A9" w14:textId="77777777" w:rsidR="008A36DA" w:rsidRPr="00484F78" w:rsidRDefault="008A36DA">
      <w:pPr>
        <w:rPr>
          <w:sz w:val="22"/>
          <w:szCs w:val="22"/>
        </w:rPr>
      </w:pPr>
    </w:p>
    <w:p w14:paraId="42DAF86B" w14:textId="163D8AD1" w:rsidR="008A36DA" w:rsidRPr="00484F78" w:rsidRDefault="00EF7E25" w:rsidP="006E4475">
      <w:pPr>
        <w:rPr>
          <w:sz w:val="22"/>
          <w:szCs w:val="22"/>
        </w:rPr>
      </w:pPr>
      <w:r>
        <w:rPr>
          <w:sz w:val="22"/>
          <w:szCs w:val="22"/>
        </w:rPr>
        <w:t>*</w:t>
      </w:r>
      <w:r w:rsidR="008A36DA" w:rsidRPr="00484F78">
        <w:rPr>
          <w:sz w:val="22"/>
          <w:szCs w:val="22"/>
        </w:rPr>
        <w:t xml:space="preserve">Tewksbury, C. &amp; Russell, </w:t>
      </w:r>
      <w:r w:rsidR="00852EAF" w:rsidRPr="00484F78">
        <w:rPr>
          <w:sz w:val="22"/>
          <w:szCs w:val="22"/>
        </w:rPr>
        <w:t xml:space="preserve">B. L. (2005). </w:t>
      </w:r>
      <w:r w:rsidR="008A36DA" w:rsidRPr="00484F78">
        <w:rPr>
          <w:sz w:val="22"/>
          <w:szCs w:val="22"/>
        </w:rPr>
        <w:t xml:space="preserve">Judges and lawyers’ perceptions and use of psychology and psycholegal research. </w:t>
      </w:r>
      <w:r w:rsidR="00852EAF" w:rsidRPr="00484F78">
        <w:rPr>
          <w:sz w:val="22"/>
          <w:szCs w:val="22"/>
        </w:rPr>
        <w:t xml:space="preserve">American Psychology and Law Society, </w:t>
      </w:r>
      <w:r w:rsidR="008A36DA" w:rsidRPr="00484F78">
        <w:rPr>
          <w:sz w:val="22"/>
          <w:szCs w:val="22"/>
        </w:rPr>
        <w:t xml:space="preserve">La Jolla, CA, March 3-6, 2005. </w:t>
      </w:r>
    </w:p>
    <w:p w14:paraId="6578FA69" w14:textId="77777777" w:rsidR="008A36DA" w:rsidRPr="00484F78" w:rsidRDefault="008A36DA">
      <w:pPr>
        <w:ind w:left="1440"/>
        <w:rPr>
          <w:sz w:val="22"/>
          <w:szCs w:val="22"/>
        </w:rPr>
      </w:pPr>
    </w:p>
    <w:p w14:paraId="6D2B6A4E" w14:textId="4C5E589C" w:rsidR="008A36DA" w:rsidRPr="00484F78" w:rsidRDefault="00EF7E25" w:rsidP="006E4475">
      <w:pPr>
        <w:rPr>
          <w:sz w:val="22"/>
          <w:szCs w:val="22"/>
        </w:rPr>
      </w:pPr>
      <w:r>
        <w:rPr>
          <w:sz w:val="22"/>
          <w:szCs w:val="22"/>
        </w:rPr>
        <w:t>*</w:t>
      </w:r>
      <w:r w:rsidR="008A36DA" w:rsidRPr="00484F78">
        <w:rPr>
          <w:sz w:val="22"/>
          <w:szCs w:val="22"/>
        </w:rPr>
        <w:t xml:space="preserve">Sandler, J. &amp; Russell, </w:t>
      </w:r>
      <w:r w:rsidR="00852EAF" w:rsidRPr="00484F78">
        <w:rPr>
          <w:sz w:val="22"/>
          <w:szCs w:val="22"/>
        </w:rPr>
        <w:t xml:space="preserve">B. L. (2005). </w:t>
      </w:r>
      <w:r w:rsidR="008A36DA" w:rsidRPr="00484F78">
        <w:rPr>
          <w:sz w:val="22"/>
          <w:szCs w:val="22"/>
        </w:rPr>
        <w:t xml:space="preserve">Ethics and satisfaction in authorship credit. </w:t>
      </w:r>
      <w:r w:rsidR="0050767D">
        <w:rPr>
          <w:sz w:val="22"/>
          <w:szCs w:val="22"/>
        </w:rPr>
        <w:t xml:space="preserve">Paper presented at </w:t>
      </w:r>
      <w:r w:rsidR="00852EAF" w:rsidRPr="00484F78">
        <w:rPr>
          <w:sz w:val="22"/>
          <w:szCs w:val="22"/>
        </w:rPr>
        <w:t xml:space="preserve">Midwestern Psychological Association, </w:t>
      </w:r>
      <w:r w:rsidR="008A36DA" w:rsidRPr="00484F78">
        <w:rPr>
          <w:sz w:val="22"/>
          <w:szCs w:val="22"/>
        </w:rPr>
        <w:t xml:space="preserve">Chicago, IL, May,2005.  </w:t>
      </w:r>
    </w:p>
    <w:p w14:paraId="359A1C36" w14:textId="77777777" w:rsidR="008A36DA" w:rsidRPr="00484F78" w:rsidRDefault="008A36DA">
      <w:pPr>
        <w:rPr>
          <w:sz w:val="22"/>
          <w:szCs w:val="22"/>
        </w:rPr>
      </w:pPr>
    </w:p>
    <w:p w14:paraId="7439106A" w14:textId="77777777" w:rsidR="008A36DA" w:rsidRPr="00484F78" w:rsidRDefault="008A36DA" w:rsidP="006E4475">
      <w:pPr>
        <w:rPr>
          <w:sz w:val="22"/>
          <w:szCs w:val="22"/>
        </w:rPr>
      </w:pPr>
      <w:r w:rsidRPr="00484F78">
        <w:rPr>
          <w:sz w:val="22"/>
          <w:szCs w:val="22"/>
        </w:rPr>
        <w:t>Chapleau, K., Oswald, D. &amp; Russell, B. L. (</w:t>
      </w:r>
      <w:r w:rsidR="00EB687D" w:rsidRPr="00484F78">
        <w:rPr>
          <w:sz w:val="22"/>
          <w:szCs w:val="22"/>
        </w:rPr>
        <w:t xml:space="preserve">2005). </w:t>
      </w:r>
      <w:r w:rsidRPr="00484F78">
        <w:rPr>
          <w:sz w:val="22"/>
          <w:szCs w:val="22"/>
        </w:rPr>
        <w:t xml:space="preserve">Male rape myths: Scale structure and underlying ideologies. </w:t>
      </w:r>
      <w:r w:rsidR="00EB687D" w:rsidRPr="00484F78">
        <w:rPr>
          <w:sz w:val="22"/>
          <w:szCs w:val="22"/>
        </w:rPr>
        <w:t xml:space="preserve">Poster presented at Midwestern Psychological Association, </w:t>
      </w:r>
      <w:r w:rsidRPr="00484F78">
        <w:rPr>
          <w:sz w:val="22"/>
          <w:szCs w:val="22"/>
        </w:rPr>
        <w:t>Chicago, IL, May 2005.</w:t>
      </w:r>
    </w:p>
    <w:p w14:paraId="4C37B9AE" w14:textId="77777777" w:rsidR="008A36DA" w:rsidRPr="00484F78" w:rsidRDefault="008A36DA">
      <w:pPr>
        <w:ind w:left="1440"/>
        <w:rPr>
          <w:sz w:val="22"/>
          <w:szCs w:val="22"/>
        </w:rPr>
      </w:pPr>
    </w:p>
    <w:p w14:paraId="10DB15C4" w14:textId="5FC0586E" w:rsidR="008A36DA" w:rsidRPr="00484F78" w:rsidRDefault="008A36DA" w:rsidP="006E4475">
      <w:pPr>
        <w:rPr>
          <w:sz w:val="22"/>
          <w:szCs w:val="22"/>
        </w:rPr>
      </w:pPr>
      <w:r w:rsidRPr="00484F78">
        <w:rPr>
          <w:sz w:val="22"/>
          <w:szCs w:val="22"/>
        </w:rPr>
        <w:t xml:space="preserve">Russell, B., Oswald, D., &amp; </w:t>
      </w:r>
      <w:r w:rsidR="00EF7E25">
        <w:rPr>
          <w:sz w:val="22"/>
          <w:szCs w:val="22"/>
        </w:rPr>
        <w:t>*</w:t>
      </w:r>
      <w:r w:rsidRPr="00484F78">
        <w:rPr>
          <w:sz w:val="22"/>
          <w:szCs w:val="22"/>
        </w:rPr>
        <w:t xml:space="preserve">Thimsen, S. (2004). Sexual coercion and date rape: Perceptions of guilt and criminal intent of perpetrator gender and strategy. </w:t>
      </w:r>
      <w:r w:rsidR="00EB687D" w:rsidRPr="00484F78">
        <w:rPr>
          <w:sz w:val="22"/>
          <w:szCs w:val="22"/>
        </w:rPr>
        <w:t xml:space="preserve">Poster presented at the </w:t>
      </w:r>
      <w:r w:rsidRPr="00484F78">
        <w:rPr>
          <w:sz w:val="22"/>
          <w:szCs w:val="22"/>
        </w:rPr>
        <w:t>American Psychological Society, Chicago, IL, May 27-30, 2004.</w:t>
      </w:r>
    </w:p>
    <w:p w14:paraId="3FDEB39B" w14:textId="77777777" w:rsidR="008A36DA" w:rsidRPr="00484F78" w:rsidRDefault="008A36DA">
      <w:pPr>
        <w:ind w:left="1440"/>
        <w:rPr>
          <w:sz w:val="22"/>
          <w:szCs w:val="22"/>
        </w:rPr>
      </w:pPr>
    </w:p>
    <w:p w14:paraId="5D9D0C03" w14:textId="4615914C" w:rsidR="008A36DA" w:rsidRPr="00484F78" w:rsidRDefault="00EF7E25" w:rsidP="006E4475">
      <w:pPr>
        <w:rPr>
          <w:sz w:val="22"/>
          <w:szCs w:val="22"/>
        </w:rPr>
      </w:pPr>
      <w:r>
        <w:rPr>
          <w:sz w:val="22"/>
          <w:szCs w:val="22"/>
        </w:rPr>
        <w:t>*</w:t>
      </w:r>
      <w:r w:rsidR="008A36DA" w:rsidRPr="00484F78">
        <w:rPr>
          <w:sz w:val="22"/>
          <w:szCs w:val="22"/>
        </w:rPr>
        <w:t xml:space="preserve">Classey, S. &amp; Russell, B. </w:t>
      </w:r>
      <w:r w:rsidR="00EB687D" w:rsidRPr="00484F78">
        <w:rPr>
          <w:sz w:val="22"/>
          <w:szCs w:val="22"/>
        </w:rPr>
        <w:t xml:space="preserve">(2004). </w:t>
      </w:r>
      <w:r w:rsidR="008A36DA" w:rsidRPr="00484F78">
        <w:rPr>
          <w:sz w:val="22"/>
          <w:szCs w:val="22"/>
        </w:rPr>
        <w:t xml:space="preserve"> Verdict Decisions in Marital Rape: Are Gender Differences and Previous Abuse a Function of Ambivalent Sexism? </w:t>
      </w:r>
      <w:r w:rsidR="00EB687D" w:rsidRPr="00484F78">
        <w:rPr>
          <w:sz w:val="22"/>
          <w:szCs w:val="22"/>
        </w:rPr>
        <w:t xml:space="preserve">Poster presented at the </w:t>
      </w:r>
      <w:r w:rsidR="008A36DA" w:rsidRPr="00484F78">
        <w:rPr>
          <w:sz w:val="22"/>
          <w:szCs w:val="22"/>
        </w:rPr>
        <w:t>American Psychological</w:t>
      </w:r>
      <w:r w:rsidR="00EB687D" w:rsidRPr="00484F78">
        <w:rPr>
          <w:sz w:val="22"/>
          <w:szCs w:val="22"/>
        </w:rPr>
        <w:t xml:space="preserve"> Society, Chicago IL., May</w:t>
      </w:r>
      <w:r w:rsidR="0050767D">
        <w:rPr>
          <w:sz w:val="22"/>
          <w:szCs w:val="22"/>
        </w:rPr>
        <w:t xml:space="preserve"> </w:t>
      </w:r>
      <w:r w:rsidR="008A36DA" w:rsidRPr="00484F78">
        <w:rPr>
          <w:sz w:val="22"/>
          <w:szCs w:val="22"/>
        </w:rPr>
        <w:t>2004.</w:t>
      </w:r>
      <w:r w:rsidR="008A36DA" w:rsidRPr="00484F78">
        <w:rPr>
          <w:sz w:val="22"/>
          <w:szCs w:val="22"/>
        </w:rPr>
        <w:br/>
      </w:r>
    </w:p>
    <w:p w14:paraId="6CE2AC99" w14:textId="56459C28" w:rsidR="008A36DA" w:rsidRPr="00484F78" w:rsidRDefault="00EF7E25" w:rsidP="006E4475">
      <w:pPr>
        <w:rPr>
          <w:sz w:val="22"/>
          <w:szCs w:val="22"/>
        </w:rPr>
      </w:pPr>
      <w:r>
        <w:rPr>
          <w:sz w:val="22"/>
          <w:szCs w:val="22"/>
        </w:rPr>
        <w:t>*</w:t>
      </w:r>
      <w:r w:rsidR="008A36DA" w:rsidRPr="00484F78">
        <w:rPr>
          <w:sz w:val="22"/>
          <w:szCs w:val="22"/>
        </w:rPr>
        <w:t xml:space="preserve">Classey, S. &amp; Russell, B. (2003). Verdict decisions in marital rape: Are gender differences and previous abuse a function of rape myth acceptance? </w:t>
      </w:r>
      <w:r w:rsidR="00EB687D" w:rsidRPr="00484F78">
        <w:rPr>
          <w:sz w:val="22"/>
          <w:szCs w:val="22"/>
        </w:rPr>
        <w:t xml:space="preserve">Paper presented at the </w:t>
      </w:r>
      <w:r w:rsidR="008A36DA" w:rsidRPr="00484F78">
        <w:rPr>
          <w:sz w:val="22"/>
          <w:szCs w:val="22"/>
        </w:rPr>
        <w:t>American Psychology and Law Societ</w:t>
      </w:r>
      <w:r w:rsidR="00EB687D" w:rsidRPr="00484F78">
        <w:rPr>
          <w:sz w:val="22"/>
          <w:szCs w:val="22"/>
        </w:rPr>
        <w:t>y, Edinburgh Scotland, July</w:t>
      </w:r>
      <w:r w:rsidR="0050767D">
        <w:rPr>
          <w:sz w:val="22"/>
          <w:szCs w:val="22"/>
        </w:rPr>
        <w:t xml:space="preserve"> </w:t>
      </w:r>
      <w:r w:rsidR="008A36DA" w:rsidRPr="00484F78">
        <w:rPr>
          <w:sz w:val="22"/>
          <w:szCs w:val="22"/>
        </w:rPr>
        <w:t>2003.</w:t>
      </w:r>
    </w:p>
    <w:p w14:paraId="4F045DCC" w14:textId="77777777" w:rsidR="008A36DA" w:rsidRPr="00484F78" w:rsidRDefault="008A36DA">
      <w:pPr>
        <w:rPr>
          <w:sz w:val="22"/>
          <w:szCs w:val="22"/>
        </w:rPr>
      </w:pPr>
    </w:p>
    <w:p w14:paraId="758F2A75" w14:textId="23B892BE" w:rsidR="008A36DA" w:rsidRPr="00484F78" w:rsidRDefault="00EF7E25" w:rsidP="006E4475">
      <w:pPr>
        <w:rPr>
          <w:sz w:val="22"/>
          <w:szCs w:val="22"/>
        </w:rPr>
      </w:pPr>
      <w:r>
        <w:rPr>
          <w:sz w:val="22"/>
          <w:szCs w:val="22"/>
        </w:rPr>
        <w:t>*</w:t>
      </w:r>
      <w:r w:rsidR="008A36DA" w:rsidRPr="00484F78">
        <w:rPr>
          <w:sz w:val="22"/>
          <w:szCs w:val="22"/>
        </w:rPr>
        <w:t xml:space="preserve">Bruns, D. L., &amp; Russell, B. (2003). Police training in domestic violence: An examination of knowledge, perception of blame and ambivalent sexism. </w:t>
      </w:r>
      <w:r w:rsidR="00EB687D" w:rsidRPr="00484F78">
        <w:rPr>
          <w:sz w:val="22"/>
          <w:szCs w:val="22"/>
        </w:rPr>
        <w:t xml:space="preserve">Paper presented at the </w:t>
      </w:r>
      <w:r w:rsidR="008A36DA" w:rsidRPr="00484F78">
        <w:rPr>
          <w:sz w:val="22"/>
          <w:szCs w:val="22"/>
        </w:rPr>
        <w:t>American Psychology and Law Societ</w:t>
      </w:r>
      <w:r w:rsidR="00EB687D" w:rsidRPr="00484F78">
        <w:rPr>
          <w:sz w:val="22"/>
          <w:szCs w:val="22"/>
        </w:rPr>
        <w:t>y, Edinburgh Scotland, July</w:t>
      </w:r>
      <w:r w:rsidR="0050767D">
        <w:rPr>
          <w:sz w:val="22"/>
          <w:szCs w:val="22"/>
        </w:rPr>
        <w:t xml:space="preserve"> </w:t>
      </w:r>
      <w:r w:rsidR="008A36DA" w:rsidRPr="00484F78">
        <w:rPr>
          <w:sz w:val="22"/>
          <w:szCs w:val="22"/>
        </w:rPr>
        <w:t xml:space="preserve">2003. </w:t>
      </w:r>
    </w:p>
    <w:p w14:paraId="105CB20F" w14:textId="77777777" w:rsidR="008A36DA" w:rsidRPr="00484F78" w:rsidRDefault="008A36DA">
      <w:pPr>
        <w:rPr>
          <w:bCs/>
          <w:sz w:val="22"/>
          <w:szCs w:val="22"/>
        </w:rPr>
      </w:pPr>
    </w:p>
    <w:p w14:paraId="4F279E20" w14:textId="75D99AA5" w:rsidR="008A36DA" w:rsidRPr="00484F78" w:rsidRDefault="008A36DA" w:rsidP="006E4475">
      <w:pPr>
        <w:rPr>
          <w:bCs/>
          <w:sz w:val="22"/>
          <w:szCs w:val="22"/>
        </w:rPr>
      </w:pPr>
      <w:r w:rsidRPr="00484F78">
        <w:rPr>
          <w:bCs/>
          <w:sz w:val="22"/>
          <w:szCs w:val="22"/>
        </w:rPr>
        <w:t xml:space="preserve">Russell, B. L., &amp; </w:t>
      </w:r>
      <w:r w:rsidR="00EF7E25">
        <w:rPr>
          <w:bCs/>
          <w:sz w:val="22"/>
          <w:szCs w:val="22"/>
        </w:rPr>
        <w:t>*</w:t>
      </w:r>
      <w:r w:rsidRPr="00484F78">
        <w:rPr>
          <w:bCs/>
          <w:sz w:val="22"/>
          <w:szCs w:val="22"/>
        </w:rPr>
        <w:t xml:space="preserve">Trigg, K. (2003). Tolerance of sexual harassment: An investigation of social dominance, masculinity, femininity, hostility and benevolence toward women. </w:t>
      </w:r>
      <w:r w:rsidR="00EB687D" w:rsidRPr="00484F78">
        <w:rPr>
          <w:bCs/>
          <w:sz w:val="22"/>
          <w:szCs w:val="22"/>
        </w:rPr>
        <w:t xml:space="preserve">Paper presented at the </w:t>
      </w:r>
      <w:r w:rsidRPr="00484F78">
        <w:rPr>
          <w:bCs/>
          <w:sz w:val="22"/>
          <w:szCs w:val="22"/>
        </w:rPr>
        <w:t>Midwestern Psychological Association, Chicago, May</w:t>
      </w:r>
      <w:r w:rsidR="0050767D">
        <w:rPr>
          <w:bCs/>
          <w:sz w:val="22"/>
          <w:szCs w:val="22"/>
        </w:rPr>
        <w:t xml:space="preserve"> </w:t>
      </w:r>
      <w:r w:rsidRPr="00484F78">
        <w:rPr>
          <w:bCs/>
          <w:sz w:val="22"/>
          <w:szCs w:val="22"/>
        </w:rPr>
        <w:t>2003.</w:t>
      </w:r>
    </w:p>
    <w:p w14:paraId="3DE9FFB3" w14:textId="77777777" w:rsidR="008A36DA" w:rsidRPr="00484F78" w:rsidRDefault="008A36DA">
      <w:pPr>
        <w:rPr>
          <w:bCs/>
          <w:sz w:val="22"/>
          <w:szCs w:val="22"/>
        </w:rPr>
      </w:pPr>
    </w:p>
    <w:p w14:paraId="55035A35" w14:textId="1ADCD531" w:rsidR="008A36DA" w:rsidRPr="00484F78" w:rsidRDefault="008A36DA" w:rsidP="006E4475">
      <w:pPr>
        <w:rPr>
          <w:sz w:val="22"/>
          <w:szCs w:val="22"/>
        </w:rPr>
      </w:pPr>
      <w:r w:rsidRPr="00484F78">
        <w:rPr>
          <w:sz w:val="22"/>
          <w:szCs w:val="22"/>
        </w:rPr>
        <w:t xml:space="preserve">Russell, B. L., </w:t>
      </w:r>
      <w:r w:rsidR="00EF7E25">
        <w:rPr>
          <w:sz w:val="22"/>
          <w:szCs w:val="22"/>
        </w:rPr>
        <w:t>*</w:t>
      </w:r>
      <w:r w:rsidRPr="00484F78">
        <w:rPr>
          <w:sz w:val="22"/>
          <w:szCs w:val="22"/>
        </w:rPr>
        <w:t xml:space="preserve">Hansen, D., &amp; </w:t>
      </w:r>
      <w:r w:rsidR="00EF7E25">
        <w:rPr>
          <w:sz w:val="22"/>
          <w:szCs w:val="22"/>
        </w:rPr>
        <w:t>*</w:t>
      </w:r>
      <w:r w:rsidRPr="00484F78">
        <w:rPr>
          <w:sz w:val="22"/>
          <w:szCs w:val="22"/>
        </w:rPr>
        <w:t xml:space="preserve">Burbank, M. (2002). Women’s attitudes toward men: Sexist attitude scale for women. </w:t>
      </w:r>
      <w:r w:rsidR="00EB687D" w:rsidRPr="00484F78">
        <w:rPr>
          <w:sz w:val="22"/>
          <w:szCs w:val="22"/>
        </w:rPr>
        <w:t xml:space="preserve">Paper presented at the </w:t>
      </w:r>
      <w:r w:rsidRPr="00484F78">
        <w:rPr>
          <w:sz w:val="22"/>
          <w:szCs w:val="22"/>
        </w:rPr>
        <w:t>American Psychological Association, Division 8 (Psychology of Women) APA Convention, Chicago</w:t>
      </w:r>
      <w:r w:rsidR="00EB687D" w:rsidRPr="00484F78">
        <w:rPr>
          <w:sz w:val="22"/>
          <w:szCs w:val="22"/>
        </w:rPr>
        <w:t>, August</w:t>
      </w:r>
      <w:r w:rsidR="0050767D">
        <w:rPr>
          <w:sz w:val="22"/>
          <w:szCs w:val="22"/>
        </w:rPr>
        <w:t xml:space="preserve"> </w:t>
      </w:r>
      <w:r w:rsidRPr="00484F78">
        <w:rPr>
          <w:sz w:val="22"/>
          <w:szCs w:val="22"/>
        </w:rPr>
        <w:t>2002.</w:t>
      </w:r>
    </w:p>
    <w:p w14:paraId="7CA87778" w14:textId="77777777" w:rsidR="008A36DA" w:rsidRPr="00484F78" w:rsidRDefault="008A36DA">
      <w:pPr>
        <w:rPr>
          <w:sz w:val="22"/>
          <w:szCs w:val="22"/>
        </w:rPr>
      </w:pPr>
    </w:p>
    <w:p w14:paraId="65FC3D17" w14:textId="3029761A" w:rsidR="008A36DA" w:rsidRPr="00484F78" w:rsidRDefault="008A36DA" w:rsidP="006E4475">
      <w:pPr>
        <w:rPr>
          <w:sz w:val="22"/>
          <w:szCs w:val="22"/>
        </w:rPr>
      </w:pPr>
      <w:r w:rsidRPr="00484F78">
        <w:rPr>
          <w:sz w:val="22"/>
          <w:szCs w:val="22"/>
        </w:rPr>
        <w:t xml:space="preserve">Russell, B. L. (2002). Victimization and perpetration of sexual coercion: An examination of family </w:t>
      </w:r>
      <w:r w:rsidRPr="00484F78">
        <w:rPr>
          <w:sz w:val="22"/>
          <w:szCs w:val="22"/>
        </w:rPr>
        <w:lastRenderedPageBreak/>
        <w:t xml:space="preserve">factors and ambivalent sexism in women. </w:t>
      </w:r>
      <w:r w:rsidR="00EB687D" w:rsidRPr="00484F78">
        <w:rPr>
          <w:sz w:val="22"/>
          <w:szCs w:val="22"/>
        </w:rPr>
        <w:t xml:space="preserve">Paper presented at the </w:t>
      </w:r>
      <w:r w:rsidRPr="00484F78">
        <w:rPr>
          <w:sz w:val="22"/>
          <w:szCs w:val="22"/>
        </w:rPr>
        <w:t>Hawaii International Conferenc</w:t>
      </w:r>
      <w:r w:rsidR="00EB687D" w:rsidRPr="00484F78">
        <w:rPr>
          <w:sz w:val="22"/>
          <w:szCs w:val="22"/>
        </w:rPr>
        <w:t>e on Social Sciences, June</w:t>
      </w:r>
      <w:r w:rsidR="0050767D">
        <w:rPr>
          <w:sz w:val="22"/>
          <w:szCs w:val="22"/>
        </w:rPr>
        <w:t xml:space="preserve"> </w:t>
      </w:r>
      <w:r w:rsidRPr="00484F78">
        <w:rPr>
          <w:sz w:val="22"/>
          <w:szCs w:val="22"/>
        </w:rPr>
        <w:t>2002, Honolulu, HI.</w:t>
      </w:r>
    </w:p>
    <w:p w14:paraId="18C076FF" w14:textId="77777777" w:rsidR="008A36DA" w:rsidRPr="00484F78" w:rsidRDefault="008A36DA">
      <w:pPr>
        <w:rPr>
          <w:sz w:val="22"/>
          <w:szCs w:val="22"/>
        </w:rPr>
      </w:pPr>
    </w:p>
    <w:p w14:paraId="2AA1CDBC" w14:textId="77777777" w:rsidR="008A36DA" w:rsidRPr="00484F78" w:rsidRDefault="008A36DA" w:rsidP="006E4475">
      <w:pPr>
        <w:rPr>
          <w:sz w:val="22"/>
          <w:szCs w:val="22"/>
        </w:rPr>
      </w:pPr>
      <w:r w:rsidRPr="00484F78">
        <w:rPr>
          <w:sz w:val="22"/>
          <w:szCs w:val="22"/>
        </w:rPr>
        <w:t>Rajii, A., &amp; Russell, B. (2002). A constructive approach to multivariate data analysis course for graduate students of forensic psychology. Hawaii International Conference on Social Sciences, June 11-15, 2002, Honolulu, HI.</w:t>
      </w:r>
    </w:p>
    <w:p w14:paraId="1C5E6883" w14:textId="77777777" w:rsidR="008A36DA" w:rsidRPr="00484F78" w:rsidRDefault="008A36DA">
      <w:pPr>
        <w:rPr>
          <w:sz w:val="22"/>
          <w:szCs w:val="22"/>
        </w:rPr>
      </w:pPr>
    </w:p>
    <w:p w14:paraId="52EF4B60" w14:textId="37447BC0" w:rsidR="008A36DA" w:rsidRPr="00484F78" w:rsidRDefault="00EF7E25">
      <w:pPr>
        <w:rPr>
          <w:bCs/>
          <w:sz w:val="22"/>
          <w:szCs w:val="22"/>
        </w:rPr>
      </w:pPr>
      <w:r>
        <w:rPr>
          <w:bCs/>
          <w:sz w:val="22"/>
          <w:szCs w:val="22"/>
        </w:rPr>
        <w:t>*</w:t>
      </w:r>
      <w:r w:rsidR="008A36DA" w:rsidRPr="00484F78">
        <w:rPr>
          <w:bCs/>
          <w:sz w:val="22"/>
          <w:szCs w:val="22"/>
        </w:rPr>
        <w:t xml:space="preserve">Trager, J., &amp; Russell, B. L. (2001). Police Officer’s Perceptions of Profiling. </w:t>
      </w:r>
      <w:r w:rsidR="00EB687D" w:rsidRPr="00484F78">
        <w:rPr>
          <w:bCs/>
          <w:sz w:val="22"/>
          <w:szCs w:val="22"/>
        </w:rPr>
        <w:t xml:space="preserve">Poster presented at the </w:t>
      </w:r>
      <w:r w:rsidR="008A36DA" w:rsidRPr="00484F78">
        <w:rPr>
          <w:bCs/>
          <w:sz w:val="22"/>
          <w:szCs w:val="22"/>
        </w:rPr>
        <w:t>American Psychological Association, Division 41, APA Convention, San Francisco, CA</w:t>
      </w:r>
      <w:r w:rsidR="00EB687D" w:rsidRPr="00484F78">
        <w:rPr>
          <w:bCs/>
          <w:sz w:val="22"/>
          <w:szCs w:val="22"/>
        </w:rPr>
        <w:t>., August</w:t>
      </w:r>
      <w:r w:rsidR="0050767D">
        <w:rPr>
          <w:bCs/>
          <w:sz w:val="22"/>
          <w:szCs w:val="22"/>
        </w:rPr>
        <w:t xml:space="preserve"> </w:t>
      </w:r>
      <w:r w:rsidR="00EB687D" w:rsidRPr="00484F78">
        <w:rPr>
          <w:bCs/>
          <w:sz w:val="22"/>
          <w:szCs w:val="22"/>
        </w:rPr>
        <w:t>2001</w:t>
      </w:r>
      <w:r w:rsidR="008A36DA" w:rsidRPr="00484F78">
        <w:rPr>
          <w:bCs/>
          <w:sz w:val="22"/>
          <w:szCs w:val="22"/>
        </w:rPr>
        <w:t>.</w:t>
      </w:r>
    </w:p>
    <w:p w14:paraId="412B7220" w14:textId="62D10F96" w:rsidR="008A36DA" w:rsidRPr="00484F78" w:rsidRDefault="008A36DA" w:rsidP="006E4475">
      <w:pPr>
        <w:rPr>
          <w:bCs/>
          <w:sz w:val="22"/>
          <w:szCs w:val="22"/>
        </w:rPr>
      </w:pPr>
      <w:r w:rsidRPr="00484F78">
        <w:rPr>
          <w:bCs/>
          <w:sz w:val="22"/>
          <w:szCs w:val="22"/>
        </w:rPr>
        <w:t xml:space="preserve">Brandt, G. A., &amp; Russell, B. L. (2001). </w:t>
      </w:r>
      <w:r w:rsidRPr="00484F78">
        <w:rPr>
          <w:sz w:val="22"/>
          <w:szCs w:val="22"/>
        </w:rPr>
        <w:t xml:space="preserve">Differentiating factors in gang and drug related homicide. </w:t>
      </w:r>
      <w:r w:rsidR="00EB687D" w:rsidRPr="00484F78">
        <w:rPr>
          <w:sz w:val="22"/>
          <w:szCs w:val="22"/>
        </w:rPr>
        <w:t>Paper presented a</w:t>
      </w:r>
      <w:r w:rsidR="00A96A3E">
        <w:rPr>
          <w:sz w:val="22"/>
          <w:szCs w:val="22"/>
        </w:rPr>
        <w:t xml:space="preserve">t the </w:t>
      </w:r>
      <w:r w:rsidRPr="00484F78">
        <w:rPr>
          <w:sz w:val="22"/>
          <w:szCs w:val="22"/>
        </w:rPr>
        <w:t>American Psychological Association, Division 41, APA Convention,</w:t>
      </w:r>
      <w:r w:rsidR="00EB687D" w:rsidRPr="00484F78">
        <w:rPr>
          <w:sz w:val="22"/>
          <w:szCs w:val="22"/>
        </w:rPr>
        <w:t xml:space="preserve"> San Francisco, CA, August</w:t>
      </w:r>
      <w:r w:rsidR="0050767D">
        <w:rPr>
          <w:sz w:val="22"/>
          <w:szCs w:val="22"/>
        </w:rPr>
        <w:t xml:space="preserve"> </w:t>
      </w:r>
      <w:r w:rsidR="00EB687D" w:rsidRPr="00484F78">
        <w:rPr>
          <w:sz w:val="22"/>
          <w:szCs w:val="22"/>
        </w:rPr>
        <w:t>2001</w:t>
      </w:r>
      <w:r w:rsidRPr="00484F78">
        <w:rPr>
          <w:sz w:val="22"/>
          <w:szCs w:val="22"/>
        </w:rPr>
        <w:t>.</w:t>
      </w:r>
    </w:p>
    <w:p w14:paraId="3AC5FDB5" w14:textId="77777777" w:rsidR="008A36DA" w:rsidRPr="00484F78" w:rsidRDefault="008A36DA">
      <w:pPr>
        <w:rPr>
          <w:bCs/>
          <w:sz w:val="22"/>
          <w:szCs w:val="22"/>
        </w:rPr>
      </w:pPr>
    </w:p>
    <w:p w14:paraId="58A2D88D" w14:textId="5EDD2F1F" w:rsidR="008A36DA" w:rsidRPr="00484F78" w:rsidRDefault="008A36DA" w:rsidP="006E4475">
      <w:pPr>
        <w:rPr>
          <w:bCs/>
          <w:sz w:val="22"/>
          <w:szCs w:val="22"/>
        </w:rPr>
      </w:pPr>
      <w:r w:rsidRPr="00484F78">
        <w:rPr>
          <w:bCs/>
          <w:sz w:val="22"/>
          <w:szCs w:val="22"/>
        </w:rPr>
        <w:t xml:space="preserve">Russell, B. L. (2000). Attitudes toward battered women who kill. </w:t>
      </w:r>
      <w:r w:rsidR="00EB687D" w:rsidRPr="00484F78">
        <w:rPr>
          <w:bCs/>
          <w:sz w:val="22"/>
          <w:szCs w:val="22"/>
        </w:rPr>
        <w:t xml:space="preserve">Poster presented at the </w:t>
      </w:r>
      <w:r w:rsidRPr="00484F78">
        <w:rPr>
          <w:bCs/>
          <w:sz w:val="22"/>
          <w:szCs w:val="22"/>
        </w:rPr>
        <w:t>American Psychology and Law Society, Division 41, APLS Convention, New Orleans, LA, March</w:t>
      </w:r>
      <w:r w:rsidR="0050767D">
        <w:rPr>
          <w:bCs/>
          <w:sz w:val="22"/>
          <w:szCs w:val="22"/>
        </w:rPr>
        <w:t xml:space="preserve"> </w:t>
      </w:r>
      <w:r w:rsidRPr="00484F78">
        <w:rPr>
          <w:bCs/>
          <w:sz w:val="22"/>
          <w:szCs w:val="22"/>
        </w:rPr>
        <w:t xml:space="preserve">2000. </w:t>
      </w:r>
    </w:p>
    <w:p w14:paraId="7A5A8438" w14:textId="77777777" w:rsidR="008A36DA" w:rsidRPr="00484F78" w:rsidRDefault="008A36DA">
      <w:pPr>
        <w:rPr>
          <w:bCs/>
          <w:sz w:val="22"/>
          <w:szCs w:val="22"/>
        </w:rPr>
      </w:pPr>
    </w:p>
    <w:p w14:paraId="7D8F40DE" w14:textId="113C223C" w:rsidR="008A36DA" w:rsidRPr="00484F78" w:rsidRDefault="00EF7E25" w:rsidP="006E4475">
      <w:pPr>
        <w:rPr>
          <w:bCs/>
          <w:sz w:val="22"/>
          <w:szCs w:val="22"/>
        </w:rPr>
      </w:pPr>
      <w:r>
        <w:rPr>
          <w:bCs/>
          <w:sz w:val="22"/>
          <w:szCs w:val="22"/>
        </w:rPr>
        <w:t>*</w:t>
      </w:r>
      <w:r w:rsidR="008A36DA" w:rsidRPr="00484F78">
        <w:rPr>
          <w:bCs/>
          <w:sz w:val="22"/>
          <w:szCs w:val="22"/>
        </w:rPr>
        <w:t>Wall, E., &amp; Russell, B. L. (2</w:t>
      </w:r>
      <w:r w:rsidR="00EB687D" w:rsidRPr="00484F78">
        <w:rPr>
          <w:bCs/>
          <w:sz w:val="22"/>
          <w:szCs w:val="22"/>
        </w:rPr>
        <w:t xml:space="preserve">000). </w:t>
      </w:r>
      <w:r w:rsidR="008A36DA" w:rsidRPr="00484F78">
        <w:rPr>
          <w:bCs/>
          <w:sz w:val="22"/>
          <w:szCs w:val="22"/>
        </w:rPr>
        <w:t xml:space="preserve">Judgments of Date Rape. </w:t>
      </w:r>
      <w:r w:rsidR="00EB687D" w:rsidRPr="00484F78">
        <w:rPr>
          <w:bCs/>
          <w:sz w:val="22"/>
          <w:szCs w:val="22"/>
        </w:rPr>
        <w:t xml:space="preserve">Poster presented at the </w:t>
      </w:r>
      <w:r w:rsidR="008A36DA" w:rsidRPr="00484F78">
        <w:rPr>
          <w:bCs/>
          <w:sz w:val="22"/>
          <w:szCs w:val="22"/>
        </w:rPr>
        <w:t xml:space="preserve">American Psychology and Law Society, Division 41, New Orleans, LA, March 2000. </w:t>
      </w:r>
    </w:p>
    <w:p w14:paraId="7BB86D78" w14:textId="77777777" w:rsidR="008A36DA" w:rsidRPr="00484F78" w:rsidRDefault="008A36DA">
      <w:pPr>
        <w:rPr>
          <w:bCs/>
          <w:sz w:val="22"/>
          <w:szCs w:val="22"/>
        </w:rPr>
      </w:pPr>
    </w:p>
    <w:p w14:paraId="6D4C994A" w14:textId="76920276" w:rsidR="008A36DA" w:rsidRPr="00484F78" w:rsidRDefault="008A36DA" w:rsidP="006E4475">
      <w:pPr>
        <w:rPr>
          <w:sz w:val="22"/>
          <w:szCs w:val="22"/>
        </w:rPr>
      </w:pPr>
      <w:r w:rsidRPr="00484F78">
        <w:rPr>
          <w:sz w:val="22"/>
          <w:szCs w:val="22"/>
        </w:rPr>
        <w:t>Russell, B. L., Kindleberger, L., &amp; Cruikshanks, D. (1998).</w:t>
      </w:r>
      <w:r w:rsidR="00EB687D" w:rsidRPr="00484F78">
        <w:rPr>
          <w:sz w:val="22"/>
          <w:szCs w:val="22"/>
        </w:rPr>
        <w:t xml:space="preserve"> Crossing the</w:t>
      </w:r>
      <w:r w:rsidRPr="00484F78">
        <w:rPr>
          <w:sz w:val="22"/>
          <w:szCs w:val="22"/>
        </w:rPr>
        <w:t xml:space="preserve"> Chasm: A research</w:t>
      </w:r>
      <w:r w:rsidR="00A96A3E">
        <w:rPr>
          <w:sz w:val="22"/>
          <w:szCs w:val="22"/>
        </w:rPr>
        <w:t>-</w:t>
      </w:r>
      <w:r w:rsidRPr="00484F78">
        <w:rPr>
          <w:sz w:val="22"/>
          <w:szCs w:val="22"/>
        </w:rPr>
        <w:t xml:space="preserve">based assessment embracing computer technology to enhance the quality of the teaching of psychology. </w:t>
      </w:r>
      <w:r w:rsidR="00EB687D" w:rsidRPr="00484F78">
        <w:rPr>
          <w:sz w:val="22"/>
          <w:szCs w:val="22"/>
        </w:rPr>
        <w:t xml:space="preserve">Poster presented at the </w:t>
      </w:r>
      <w:r w:rsidRPr="00484F78">
        <w:rPr>
          <w:sz w:val="22"/>
          <w:szCs w:val="22"/>
        </w:rPr>
        <w:t>Mid-American Conference on the Teaching of Psychology, Evansville</w:t>
      </w:r>
      <w:r w:rsidR="00EB687D" w:rsidRPr="00484F78">
        <w:rPr>
          <w:sz w:val="22"/>
          <w:szCs w:val="22"/>
        </w:rPr>
        <w:t>, IN. Oct, 1998</w:t>
      </w:r>
      <w:r w:rsidRPr="00484F78">
        <w:rPr>
          <w:sz w:val="22"/>
          <w:szCs w:val="22"/>
        </w:rPr>
        <w:t xml:space="preserve">. </w:t>
      </w:r>
    </w:p>
    <w:p w14:paraId="2EA1A019" w14:textId="77777777" w:rsidR="008A36DA" w:rsidRPr="00484F78" w:rsidRDefault="008A36DA">
      <w:pPr>
        <w:ind w:firstLine="1440"/>
        <w:rPr>
          <w:sz w:val="22"/>
          <w:szCs w:val="22"/>
        </w:rPr>
      </w:pPr>
    </w:p>
    <w:p w14:paraId="0987AE6F" w14:textId="2F945128" w:rsidR="008A36DA" w:rsidRPr="00484F78" w:rsidRDefault="008A36DA" w:rsidP="006E4475">
      <w:pPr>
        <w:rPr>
          <w:b/>
          <w:sz w:val="22"/>
          <w:szCs w:val="22"/>
        </w:rPr>
      </w:pPr>
      <w:r w:rsidRPr="00484F78">
        <w:rPr>
          <w:sz w:val="22"/>
          <w:szCs w:val="22"/>
        </w:rPr>
        <w:t>Hurt, L., Wiener, R. L., &amp; Russell, B. (1998). Symposium: Psychology and sexual harassment law: Gender, legal standard, and judgm</w:t>
      </w:r>
      <w:r w:rsidR="006E4475" w:rsidRPr="00484F78">
        <w:rPr>
          <w:sz w:val="22"/>
          <w:szCs w:val="22"/>
        </w:rPr>
        <w:t xml:space="preserve">ent. Presentation: Base rate </w:t>
      </w:r>
      <w:r w:rsidRPr="00484F78">
        <w:rPr>
          <w:sz w:val="22"/>
          <w:szCs w:val="22"/>
        </w:rPr>
        <w:t xml:space="preserve">information: Definitions of reasonable woman </w:t>
      </w:r>
      <w:r w:rsidR="006E4475" w:rsidRPr="00484F78">
        <w:rPr>
          <w:sz w:val="22"/>
          <w:szCs w:val="22"/>
        </w:rPr>
        <w:t xml:space="preserve">and person standards.  SPSSI </w:t>
      </w:r>
      <w:r w:rsidRPr="00484F78">
        <w:rPr>
          <w:sz w:val="22"/>
          <w:szCs w:val="22"/>
        </w:rPr>
        <w:t>Conven</w:t>
      </w:r>
      <w:r w:rsidR="00EB687D" w:rsidRPr="00484F78">
        <w:rPr>
          <w:sz w:val="22"/>
          <w:szCs w:val="22"/>
        </w:rPr>
        <w:t>tion, Ann Arbor, MI, June</w:t>
      </w:r>
      <w:r w:rsidR="0050767D">
        <w:rPr>
          <w:sz w:val="22"/>
          <w:szCs w:val="22"/>
        </w:rPr>
        <w:t xml:space="preserve"> </w:t>
      </w:r>
      <w:r w:rsidR="00EB687D" w:rsidRPr="00484F78">
        <w:rPr>
          <w:sz w:val="22"/>
          <w:szCs w:val="22"/>
        </w:rPr>
        <w:t>1998</w:t>
      </w:r>
      <w:r w:rsidRPr="00484F78">
        <w:rPr>
          <w:sz w:val="22"/>
          <w:szCs w:val="22"/>
        </w:rPr>
        <w:t>.</w:t>
      </w:r>
    </w:p>
    <w:p w14:paraId="353B9983" w14:textId="77777777" w:rsidR="008A36DA" w:rsidRPr="00484F78" w:rsidRDefault="008A36DA">
      <w:pPr>
        <w:rPr>
          <w:b/>
          <w:sz w:val="22"/>
          <w:szCs w:val="22"/>
        </w:rPr>
      </w:pPr>
    </w:p>
    <w:p w14:paraId="4A7D117A" w14:textId="3A54D1B3" w:rsidR="008A36DA" w:rsidRPr="00484F78" w:rsidRDefault="008A36DA" w:rsidP="006E4475">
      <w:pPr>
        <w:pStyle w:val="BodyTextIndent"/>
        <w:ind w:left="0"/>
        <w:rPr>
          <w:szCs w:val="22"/>
        </w:rPr>
      </w:pPr>
      <w:r w:rsidRPr="00484F78">
        <w:rPr>
          <w:szCs w:val="22"/>
        </w:rPr>
        <w:t xml:space="preserve">Wiener, R. L., Seib, H., Russell, B. L., Richmond, T., Rauch, S., Pound, P., &amp; Hackney, A. (1998). The psychology of telling murder stories: Do we think in scripts, exemplars or prototypes? Law and Society </w:t>
      </w:r>
      <w:r w:rsidR="00EB687D" w:rsidRPr="00484F78">
        <w:rPr>
          <w:szCs w:val="22"/>
        </w:rPr>
        <w:t>Association, Aspen, CO. June</w:t>
      </w:r>
      <w:r w:rsidR="0050767D">
        <w:rPr>
          <w:szCs w:val="22"/>
        </w:rPr>
        <w:t xml:space="preserve"> </w:t>
      </w:r>
      <w:r w:rsidR="00EB687D" w:rsidRPr="00484F78">
        <w:rPr>
          <w:szCs w:val="22"/>
        </w:rPr>
        <w:t>1998</w:t>
      </w:r>
      <w:r w:rsidRPr="00484F78">
        <w:rPr>
          <w:szCs w:val="22"/>
        </w:rPr>
        <w:t>.</w:t>
      </w:r>
    </w:p>
    <w:p w14:paraId="3B145BD3" w14:textId="77777777" w:rsidR="008A36DA" w:rsidRPr="00484F78" w:rsidRDefault="008A36DA">
      <w:pPr>
        <w:rPr>
          <w:b/>
          <w:sz w:val="22"/>
          <w:szCs w:val="22"/>
        </w:rPr>
      </w:pPr>
    </w:p>
    <w:p w14:paraId="171373B7" w14:textId="77777777" w:rsidR="008A36DA" w:rsidRPr="00484F78" w:rsidRDefault="008A36DA" w:rsidP="006E4475">
      <w:pPr>
        <w:rPr>
          <w:sz w:val="22"/>
          <w:szCs w:val="22"/>
        </w:rPr>
      </w:pPr>
      <w:r w:rsidRPr="00484F78">
        <w:rPr>
          <w:sz w:val="22"/>
          <w:szCs w:val="22"/>
        </w:rPr>
        <w:t>Wiener, R. L., Hurt, L. E., Russell, B. L., &amp; Seib, H. (1998). Knowledge of capital</w:t>
      </w:r>
    </w:p>
    <w:p w14:paraId="604AE096" w14:textId="77777777" w:rsidR="008A36DA" w:rsidRPr="00484F78" w:rsidRDefault="008A36DA" w:rsidP="006E4475">
      <w:pPr>
        <w:rPr>
          <w:sz w:val="22"/>
          <w:szCs w:val="22"/>
        </w:rPr>
      </w:pPr>
      <w:r w:rsidRPr="00484F78">
        <w:rPr>
          <w:sz w:val="22"/>
          <w:szCs w:val="22"/>
        </w:rPr>
        <w:t>murder law: Representations and misconceptions of jury eligible citizens.</w:t>
      </w:r>
      <w:r w:rsidRPr="00484F78">
        <w:rPr>
          <w:b/>
          <w:sz w:val="22"/>
          <w:szCs w:val="22"/>
        </w:rPr>
        <w:t xml:space="preserve"> </w:t>
      </w:r>
      <w:r w:rsidRPr="00484F78">
        <w:rPr>
          <w:sz w:val="22"/>
          <w:szCs w:val="22"/>
        </w:rPr>
        <w:t xml:space="preserve">Paper </w:t>
      </w:r>
    </w:p>
    <w:p w14:paraId="3396C1AB" w14:textId="77777777" w:rsidR="008A36DA" w:rsidRPr="00484F78" w:rsidRDefault="008A36DA" w:rsidP="006E4475">
      <w:pPr>
        <w:rPr>
          <w:sz w:val="22"/>
          <w:szCs w:val="22"/>
        </w:rPr>
      </w:pPr>
      <w:r w:rsidRPr="00484F78">
        <w:rPr>
          <w:sz w:val="22"/>
          <w:szCs w:val="22"/>
        </w:rPr>
        <w:t>presentation for the American Psychology and Law Society</w:t>
      </w:r>
      <w:r w:rsidRPr="00484F78">
        <w:rPr>
          <w:b/>
          <w:sz w:val="22"/>
          <w:szCs w:val="22"/>
        </w:rPr>
        <w:t>,</w:t>
      </w:r>
      <w:r w:rsidRPr="00484F78">
        <w:rPr>
          <w:sz w:val="22"/>
          <w:szCs w:val="22"/>
        </w:rPr>
        <w:t xml:space="preserve"> Redondo Beach, CA, </w:t>
      </w:r>
    </w:p>
    <w:p w14:paraId="39909B88" w14:textId="36F62075" w:rsidR="008A36DA" w:rsidRPr="00484F78" w:rsidRDefault="00EB687D" w:rsidP="006E4475">
      <w:pPr>
        <w:rPr>
          <w:b/>
          <w:sz w:val="22"/>
          <w:szCs w:val="22"/>
        </w:rPr>
      </w:pPr>
      <w:r w:rsidRPr="00484F78">
        <w:rPr>
          <w:sz w:val="22"/>
          <w:szCs w:val="22"/>
        </w:rPr>
        <w:t>March</w:t>
      </w:r>
      <w:r w:rsidR="0050767D">
        <w:rPr>
          <w:sz w:val="22"/>
          <w:szCs w:val="22"/>
        </w:rPr>
        <w:t xml:space="preserve"> </w:t>
      </w:r>
      <w:r w:rsidR="008A36DA" w:rsidRPr="00484F78">
        <w:rPr>
          <w:sz w:val="22"/>
          <w:szCs w:val="22"/>
        </w:rPr>
        <w:t xml:space="preserve">1998. </w:t>
      </w:r>
    </w:p>
    <w:p w14:paraId="7BAB8526" w14:textId="77777777" w:rsidR="008A36DA" w:rsidRPr="00484F78" w:rsidRDefault="008A36DA">
      <w:pPr>
        <w:rPr>
          <w:b/>
          <w:sz w:val="22"/>
          <w:szCs w:val="22"/>
        </w:rPr>
      </w:pPr>
    </w:p>
    <w:p w14:paraId="7E1FED59" w14:textId="345AFDF8" w:rsidR="008A36DA" w:rsidRPr="00484F78" w:rsidRDefault="008A36DA" w:rsidP="006E4475">
      <w:pPr>
        <w:rPr>
          <w:b/>
          <w:sz w:val="22"/>
          <w:szCs w:val="22"/>
        </w:rPr>
      </w:pPr>
      <w:r w:rsidRPr="00484F78">
        <w:rPr>
          <w:sz w:val="22"/>
          <w:szCs w:val="22"/>
        </w:rPr>
        <w:t>Russell, B. L., Oswald, D., &amp; Hurt, L. (1998) Sexual coerc</w:t>
      </w:r>
      <w:r w:rsidR="00A034EE" w:rsidRPr="00484F78">
        <w:rPr>
          <w:sz w:val="22"/>
          <w:szCs w:val="22"/>
        </w:rPr>
        <w:t xml:space="preserve">ion and lovestyles: In search </w:t>
      </w:r>
      <w:r w:rsidRPr="00484F78">
        <w:rPr>
          <w:sz w:val="22"/>
          <w:szCs w:val="22"/>
        </w:rPr>
        <w:t>of a unifying structure.</w:t>
      </w:r>
      <w:r w:rsidRPr="00484F78">
        <w:rPr>
          <w:b/>
          <w:sz w:val="22"/>
          <w:szCs w:val="22"/>
        </w:rPr>
        <w:t xml:space="preserve"> </w:t>
      </w:r>
      <w:r w:rsidRPr="00484F78">
        <w:rPr>
          <w:sz w:val="22"/>
          <w:szCs w:val="22"/>
        </w:rPr>
        <w:t>Poster presentation for the Midwestern Psychological Association, Chicago, IL</w:t>
      </w:r>
      <w:r w:rsidR="00EB687D" w:rsidRPr="00484F78">
        <w:rPr>
          <w:sz w:val="22"/>
          <w:szCs w:val="22"/>
        </w:rPr>
        <w:t>, April</w:t>
      </w:r>
      <w:r w:rsidR="0050767D">
        <w:rPr>
          <w:sz w:val="22"/>
          <w:szCs w:val="22"/>
        </w:rPr>
        <w:t xml:space="preserve"> </w:t>
      </w:r>
      <w:r w:rsidR="00EB687D" w:rsidRPr="00484F78">
        <w:rPr>
          <w:sz w:val="22"/>
          <w:szCs w:val="22"/>
        </w:rPr>
        <w:t>1998</w:t>
      </w:r>
      <w:r w:rsidRPr="00484F78">
        <w:rPr>
          <w:sz w:val="22"/>
          <w:szCs w:val="22"/>
        </w:rPr>
        <w:t>.</w:t>
      </w:r>
    </w:p>
    <w:p w14:paraId="29E17AED" w14:textId="77777777" w:rsidR="008A36DA" w:rsidRPr="00484F78" w:rsidRDefault="008A36DA">
      <w:pPr>
        <w:rPr>
          <w:sz w:val="22"/>
          <w:szCs w:val="22"/>
        </w:rPr>
      </w:pPr>
    </w:p>
    <w:p w14:paraId="4A3598DC" w14:textId="77777777" w:rsidR="008A36DA" w:rsidRPr="00484F78" w:rsidRDefault="008A36DA" w:rsidP="006E4475">
      <w:pPr>
        <w:rPr>
          <w:sz w:val="22"/>
          <w:szCs w:val="22"/>
        </w:rPr>
      </w:pPr>
      <w:r w:rsidRPr="00484F78">
        <w:rPr>
          <w:sz w:val="22"/>
          <w:szCs w:val="22"/>
        </w:rPr>
        <w:t xml:space="preserve">Wiener, R. L., Hurt, L. E., Russell, B.L., &amp; Mannen, R. K. (1997). The </w:t>
      </w:r>
    </w:p>
    <w:p w14:paraId="053603B2" w14:textId="77777777" w:rsidR="008A36DA" w:rsidRPr="00484F78" w:rsidRDefault="008A36DA" w:rsidP="006E4475">
      <w:pPr>
        <w:rPr>
          <w:sz w:val="22"/>
          <w:szCs w:val="22"/>
        </w:rPr>
      </w:pPr>
      <w:r w:rsidRPr="00484F78">
        <w:rPr>
          <w:sz w:val="22"/>
          <w:szCs w:val="22"/>
        </w:rPr>
        <w:t>Reasonable woman standard in sexual harassment: An empirical update. Symposium presented at Society of Industrial and Organizational Psychology, St. Louis, MO.</w:t>
      </w:r>
    </w:p>
    <w:p w14:paraId="043879FE" w14:textId="77777777" w:rsidR="008A36DA" w:rsidRPr="00484F78" w:rsidRDefault="008A36DA">
      <w:pPr>
        <w:ind w:firstLine="1440"/>
        <w:rPr>
          <w:sz w:val="22"/>
          <w:szCs w:val="22"/>
        </w:rPr>
      </w:pPr>
    </w:p>
    <w:p w14:paraId="05ACACD7" w14:textId="77777777" w:rsidR="008A36DA" w:rsidRPr="00484F78" w:rsidRDefault="008A36DA" w:rsidP="006E4475">
      <w:pPr>
        <w:rPr>
          <w:sz w:val="22"/>
          <w:szCs w:val="22"/>
        </w:rPr>
      </w:pPr>
      <w:r w:rsidRPr="00484F78">
        <w:rPr>
          <w:sz w:val="22"/>
          <w:szCs w:val="22"/>
        </w:rPr>
        <w:t>Wiener, R. L., Russell, B. L., Hurt, L. E., Man</w:t>
      </w:r>
      <w:r w:rsidR="006E4475" w:rsidRPr="00484F78">
        <w:rPr>
          <w:sz w:val="22"/>
          <w:szCs w:val="22"/>
        </w:rPr>
        <w:t xml:space="preserve">nen, K. &amp; Gasper, C. (1996). </w:t>
      </w:r>
      <w:r w:rsidRPr="00484F78">
        <w:rPr>
          <w:sz w:val="22"/>
          <w:szCs w:val="22"/>
        </w:rPr>
        <w:t>Ambivalent sexism and the reasonabl</w:t>
      </w:r>
      <w:r w:rsidR="006E4475" w:rsidRPr="00484F78">
        <w:rPr>
          <w:sz w:val="22"/>
          <w:szCs w:val="22"/>
        </w:rPr>
        <w:t xml:space="preserve">e woman standard in sexual </w:t>
      </w:r>
      <w:r w:rsidRPr="00484F78">
        <w:rPr>
          <w:sz w:val="22"/>
          <w:szCs w:val="22"/>
        </w:rPr>
        <w:t>harassment law: An empirical investigati</w:t>
      </w:r>
      <w:r w:rsidR="006E4475" w:rsidRPr="00484F78">
        <w:rPr>
          <w:sz w:val="22"/>
          <w:szCs w:val="22"/>
        </w:rPr>
        <w:t xml:space="preserve">on. Paper presented at the </w:t>
      </w:r>
      <w:r w:rsidRPr="00484F78">
        <w:rPr>
          <w:sz w:val="22"/>
          <w:szCs w:val="22"/>
        </w:rPr>
        <w:t xml:space="preserve">American Psychology and Law Society, Hilton Head S. C. </w:t>
      </w:r>
    </w:p>
    <w:p w14:paraId="4C6F63FC" w14:textId="77777777" w:rsidR="008A36DA" w:rsidRPr="00484F78" w:rsidRDefault="008A36DA">
      <w:pPr>
        <w:tabs>
          <w:tab w:val="left" w:pos="-1440"/>
          <w:tab w:val="left" w:pos="-720"/>
          <w:tab w:val="left" w:pos="0"/>
          <w:tab w:val="left" w:pos="432"/>
        </w:tabs>
        <w:rPr>
          <w:sz w:val="22"/>
          <w:szCs w:val="22"/>
        </w:rPr>
      </w:pPr>
    </w:p>
    <w:p w14:paraId="685B9702" w14:textId="77777777" w:rsidR="008A36DA" w:rsidRPr="00484F78" w:rsidRDefault="008A36DA">
      <w:pPr>
        <w:tabs>
          <w:tab w:val="left" w:pos="-1440"/>
          <w:tab w:val="left" w:pos="-720"/>
          <w:tab w:val="left" w:pos="0"/>
          <w:tab w:val="left" w:pos="432"/>
        </w:tabs>
        <w:rPr>
          <w:sz w:val="22"/>
          <w:szCs w:val="22"/>
        </w:rPr>
        <w:sectPr w:rsidR="008A36DA" w:rsidRPr="00484F78">
          <w:endnotePr>
            <w:numFmt w:val="decimal"/>
          </w:endnotePr>
          <w:type w:val="continuous"/>
          <w:pgSz w:w="12240" w:h="15840"/>
          <w:pgMar w:top="1440" w:right="1440" w:bottom="1440" w:left="1440" w:header="1440" w:footer="1440" w:gutter="0"/>
          <w:cols w:space="720"/>
          <w:noEndnote/>
        </w:sectPr>
      </w:pPr>
    </w:p>
    <w:p w14:paraId="1CBD071D" w14:textId="77777777" w:rsidR="008A36DA" w:rsidRPr="00484F78" w:rsidRDefault="008A36DA" w:rsidP="006E4475">
      <w:pPr>
        <w:tabs>
          <w:tab w:val="left" w:pos="-1440"/>
          <w:tab w:val="left" w:pos="-720"/>
          <w:tab w:val="left" w:pos="0"/>
          <w:tab w:val="left" w:pos="432"/>
        </w:tabs>
        <w:rPr>
          <w:sz w:val="22"/>
          <w:szCs w:val="22"/>
        </w:rPr>
      </w:pPr>
      <w:r w:rsidRPr="00484F78">
        <w:rPr>
          <w:sz w:val="22"/>
          <w:szCs w:val="22"/>
        </w:rPr>
        <w:lastRenderedPageBreak/>
        <w:t>Russell, B. R. &amp; Perdue, L. (1995).  Sex role identit</w:t>
      </w:r>
      <w:r w:rsidR="00A034EE" w:rsidRPr="00484F78">
        <w:rPr>
          <w:sz w:val="22"/>
          <w:szCs w:val="22"/>
        </w:rPr>
        <w:t xml:space="preserve">y and its' relation to male </w:t>
      </w:r>
      <w:r w:rsidRPr="00484F78">
        <w:rPr>
          <w:sz w:val="22"/>
          <w:szCs w:val="22"/>
        </w:rPr>
        <w:t>att</w:t>
      </w:r>
      <w:r w:rsidR="006E4475" w:rsidRPr="00484F78">
        <w:rPr>
          <w:sz w:val="22"/>
          <w:szCs w:val="22"/>
        </w:rPr>
        <w:t xml:space="preserve">itudes toward sexual coercion. </w:t>
      </w:r>
      <w:r w:rsidRPr="00484F78">
        <w:rPr>
          <w:sz w:val="22"/>
          <w:szCs w:val="22"/>
        </w:rPr>
        <w:t>Paper p</w:t>
      </w:r>
      <w:r w:rsidR="00A034EE" w:rsidRPr="00484F78">
        <w:rPr>
          <w:sz w:val="22"/>
          <w:szCs w:val="22"/>
        </w:rPr>
        <w:t xml:space="preserve">resented at the Midwestern </w:t>
      </w:r>
      <w:r w:rsidRPr="00484F78">
        <w:rPr>
          <w:sz w:val="22"/>
          <w:szCs w:val="22"/>
        </w:rPr>
        <w:t>Psychological Association, Chicago IL.</w:t>
      </w:r>
    </w:p>
    <w:p w14:paraId="1AC69FC8" w14:textId="77777777" w:rsidR="008A36DA" w:rsidRPr="00484F78" w:rsidRDefault="008A36DA">
      <w:pPr>
        <w:tabs>
          <w:tab w:val="left" w:pos="-1440"/>
          <w:tab w:val="left" w:pos="-720"/>
          <w:tab w:val="left" w:pos="0"/>
          <w:tab w:val="left" w:pos="432"/>
        </w:tabs>
        <w:rPr>
          <w:sz w:val="22"/>
          <w:szCs w:val="22"/>
        </w:rPr>
      </w:pPr>
    </w:p>
    <w:p w14:paraId="50EC70A1" w14:textId="77777777" w:rsidR="008A36DA" w:rsidRPr="00484F78" w:rsidRDefault="008A36DA" w:rsidP="00A034EE">
      <w:pPr>
        <w:tabs>
          <w:tab w:val="left" w:pos="-1440"/>
          <w:tab w:val="left" w:pos="-720"/>
          <w:tab w:val="left" w:pos="-43"/>
          <w:tab w:val="left" w:pos="0"/>
          <w:tab w:val="left" w:pos="432"/>
        </w:tabs>
        <w:rPr>
          <w:sz w:val="22"/>
          <w:szCs w:val="22"/>
        </w:rPr>
      </w:pPr>
      <w:r w:rsidRPr="00484F78">
        <w:rPr>
          <w:sz w:val="22"/>
          <w:szCs w:val="22"/>
        </w:rPr>
        <w:t>Perdue, L. &amp; Russell, B. R. (1995). Sexual har</w:t>
      </w:r>
      <w:r w:rsidR="006E4475" w:rsidRPr="00484F78">
        <w:rPr>
          <w:sz w:val="22"/>
          <w:szCs w:val="22"/>
        </w:rPr>
        <w:t xml:space="preserve">assment and date rape among </w:t>
      </w:r>
      <w:r w:rsidRPr="00484F78">
        <w:rPr>
          <w:sz w:val="22"/>
          <w:szCs w:val="22"/>
        </w:rPr>
        <w:t xml:space="preserve">college males: Profiling attitudes, personality </w:t>
      </w:r>
      <w:r w:rsidR="006E4475" w:rsidRPr="00484F78">
        <w:rPr>
          <w:sz w:val="22"/>
          <w:szCs w:val="22"/>
        </w:rPr>
        <w:t xml:space="preserve">and family history.  Paper </w:t>
      </w:r>
      <w:r w:rsidRPr="00484F78">
        <w:rPr>
          <w:sz w:val="22"/>
          <w:szCs w:val="22"/>
        </w:rPr>
        <w:t xml:space="preserve">presented at the Eastern Psychological Association, Boston, MA. </w:t>
      </w:r>
    </w:p>
    <w:p w14:paraId="19A9BA71" w14:textId="77777777" w:rsidR="006E4475" w:rsidRPr="00484F78" w:rsidRDefault="006E4475" w:rsidP="00A034EE">
      <w:pPr>
        <w:tabs>
          <w:tab w:val="left" w:pos="-1440"/>
          <w:tab w:val="left" w:pos="-720"/>
          <w:tab w:val="left" w:pos="-43"/>
          <w:tab w:val="left" w:pos="0"/>
          <w:tab w:val="left" w:pos="432"/>
        </w:tabs>
        <w:rPr>
          <w:sz w:val="22"/>
          <w:szCs w:val="22"/>
        </w:rPr>
      </w:pPr>
    </w:p>
    <w:p w14:paraId="1F622E62" w14:textId="77777777" w:rsidR="008A36DA" w:rsidRPr="00484F78" w:rsidRDefault="008A36DA" w:rsidP="00A034EE">
      <w:pPr>
        <w:tabs>
          <w:tab w:val="left" w:pos="-1440"/>
          <w:tab w:val="left" w:pos="-720"/>
          <w:tab w:val="left" w:pos="-43"/>
          <w:tab w:val="left" w:pos="0"/>
          <w:tab w:val="left" w:pos="432"/>
        </w:tabs>
        <w:rPr>
          <w:sz w:val="22"/>
          <w:szCs w:val="22"/>
        </w:rPr>
      </w:pPr>
      <w:r w:rsidRPr="00484F78">
        <w:rPr>
          <w:sz w:val="22"/>
          <w:szCs w:val="22"/>
        </w:rPr>
        <w:t>Perdue, L. A. &amp; Russell, B. L. (1995). Sexual Coe</w:t>
      </w:r>
      <w:r w:rsidR="006E4475" w:rsidRPr="00484F78">
        <w:rPr>
          <w:sz w:val="22"/>
          <w:szCs w:val="22"/>
        </w:rPr>
        <w:t xml:space="preserve">rcion: Profiling Attitudes, </w:t>
      </w:r>
      <w:r w:rsidRPr="00484F78">
        <w:rPr>
          <w:sz w:val="22"/>
          <w:szCs w:val="22"/>
        </w:rPr>
        <w:t xml:space="preserve">Personality, and Family History. Poster </w:t>
      </w:r>
      <w:r w:rsidR="006E4475" w:rsidRPr="00484F78">
        <w:rPr>
          <w:sz w:val="22"/>
          <w:szCs w:val="22"/>
        </w:rPr>
        <w:t xml:space="preserve">presented at the American </w:t>
      </w:r>
      <w:r w:rsidRPr="00484F78">
        <w:rPr>
          <w:sz w:val="22"/>
          <w:szCs w:val="22"/>
        </w:rPr>
        <w:t xml:space="preserve">Psychological Association, New York City, NY. </w:t>
      </w:r>
    </w:p>
    <w:p w14:paraId="149A3B53" w14:textId="77777777" w:rsidR="008A36DA" w:rsidRPr="00484F78" w:rsidRDefault="008A36DA">
      <w:pPr>
        <w:tabs>
          <w:tab w:val="left" w:pos="-1440"/>
          <w:tab w:val="left" w:pos="-720"/>
          <w:tab w:val="left" w:pos="-43"/>
          <w:tab w:val="left" w:pos="0"/>
          <w:tab w:val="left" w:pos="432"/>
        </w:tabs>
        <w:rPr>
          <w:sz w:val="22"/>
          <w:szCs w:val="22"/>
        </w:rPr>
      </w:pPr>
    </w:p>
    <w:p w14:paraId="7BE28AD5" w14:textId="77777777" w:rsidR="008A36DA" w:rsidRPr="00484F78" w:rsidRDefault="008A36DA" w:rsidP="00A034EE">
      <w:pPr>
        <w:tabs>
          <w:tab w:val="left" w:pos="-1440"/>
          <w:tab w:val="left" w:pos="-720"/>
          <w:tab w:val="left" w:pos="-43"/>
          <w:tab w:val="left" w:pos="0"/>
          <w:tab w:val="left" w:pos="432"/>
        </w:tabs>
        <w:rPr>
          <w:sz w:val="22"/>
          <w:szCs w:val="22"/>
        </w:rPr>
      </w:pPr>
      <w:r w:rsidRPr="00484F78">
        <w:rPr>
          <w:sz w:val="22"/>
          <w:szCs w:val="22"/>
        </w:rPr>
        <w:t>Ford, C. A., Russell, B. L. &amp; Bowman, L. L. (1993).</w:t>
      </w:r>
      <w:r w:rsidR="006E4475" w:rsidRPr="00484F78">
        <w:rPr>
          <w:sz w:val="22"/>
          <w:szCs w:val="22"/>
        </w:rPr>
        <w:t xml:space="preserve"> The social construction of </w:t>
      </w:r>
      <w:r w:rsidRPr="00484F78">
        <w:rPr>
          <w:sz w:val="22"/>
          <w:szCs w:val="22"/>
        </w:rPr>
        <w:t>sexual harassment: gender and age.  Paper</w:t>
      </w:r>
      <w:r w:rsidR="006E4475" w:rsidRPr="00484F78">
        <w:rPr>
          <w:sz w:val="22"/>
          <w:szCs w:val="22"/>
        </w:rPr>
        <w:t xml:space="preserve"> presented at the Eastern </w:t>
      </w:r>
      <w:r w:rsidRPr="00484F78">
        <w:rPr>
          <w:sz w:val="22"/>
          <w:szCs w:val="22"/>
        </w:rPr>
        <w:t>Psychological Association, Arlington, VA.</w:t>
      </w:r>
    </w:p>
    <w:p w14:paraId="3CF5099C" w14:textId="77777777" w:rsidR="00A034EE" w:rsidRPr="00484F78" w:rsidRDefault="00A034EE" w:rsidP="00A034EE">
      <w:pPr>
        <w:tabs>
          <w:tab w:val="left" w:pos="-1440"/>
          <w:tab w:val="left" w:pos="-720"/>
          <w:tab w:val="left" w:pos="-43"/>
          <w:tab w:val="left" w:pos="0"/>
          <w:tab w:val="left" w:pos="432"/>
        </w:tabs>
        <w:ind w:left="720"/>
        <w:rPr>
          <w:sz w:val="22"/>
          <w:szCs w:val="22"/>
        </w:rPr>
      </w:pPr>
    </w:p>
    <w:p w14:paraId="1F7E85CF" w14:textId="77777777" w:rsidR="008A36DA" w:rsidRPr="00484F78" w:rsidRDefault="008A36DA" w:rsidP="006E4475">
      <w:pPr>
        <w:tabs>
          <w:tab w:val="left" w:pos="-1440"/>
          <w:tab w:val="left" w:pos="-720"/>
          <w:tab w:val="left" w:pos="-43"/>
          <w:tab w:val="left" w:pos="0"/>
          <w:tab w:val="left" w:pos="432"/>
        </w:tabs>
        <w:rPr>
          <w:sz w:val="22"/>
          <w:szCs w:val="22"/>
        </w:rPr>
      </w:pPr>
      <w:r w:rsidRPr="00484F78">
        <w:rPr>
          <w:sz w:val="22"/>
          <w:szCs w:val="22"/>
        </w:rPr>
        <w:t>Russell, B. L. (1993).  Sexual harassment and power</w:t>
      </w:r>
      <w:r w:rsidR="00A034EE" w:rsidRPr="00484F78">
        <w:rPr>
          <w:sz w:val="22"/>
          <w:szCs w:val="22"/>
        </w:rPr>
        <w:t xml:space="preserve"> attribution.  Psi Chi </w:t>
      </w:r>
      <w:r w:rsidRPr="00484F78">
        <w:rPr>
          <w:sz w:val="22"/>
          <w:szCs w:val="22"/>
        </w:rPr>
        <w:t>Student paper presented at the East</w:t>
      </w:r>
      <w:r w:rsidR="006E4475" w:rsidRPr="00484F78">
        <w:rPr>
          <w:sz w:val="22"/>
          <w:szCs w:val="22"/>
        </w:rPr>
        <w:t xml:space="preserve">ern Psychological Association, </w:t>
      </w:r>
      <w:r w:rsidRPr="00484F78">
        <w:rPr>
          <w:sz w:val="22"/>
          <w:szCs w:val="22"/>
        </w:rPr>
        <w:t>Arlington, VA.</w:t>
      </w:r>
    </w:p>
    <w:p w14:paraId="53E00B66" w14:textId="77777777" w:rsidR="006E4475" w:rsidRPr="00484F78" w:rsidRDefault="008A36DA" w:rsidP="006E4475">
      <w:pPr>
        <w:tabs>
          <w:tab w:val="left" w:pos="-1440"/>
          <w:tab w:val="left" w:pos="-720"/>
          <w:tab w:val="left" w:pos="-43"/>
          <w:tab w:val="left" w:pos="0"/>
          <w:tab w:val="left" w:pos="432"/>
        </w:tabs>
        <w:ind w:left="720" w:firstLine="720"/>
        <w:rPr>
          <w:sz w:val="22"/>
          <w:szCs w:val="22"/>
        </w:rPr>
      </w:pPr>
      <w:r w:rsidRPr="00484F78">
        <w:rPr>
          <w:sz w:val="22"/>
          <w:szCs w:val="22"/>
        </w:rPr>
        <w:tab/>
      </w:r>
      <w:r w:rsidRPr="00484F78">
        <w:rPr>
          <w:sz w:val="22"/>
          <w:szCs w:val="22"/>
        </w:rPr>
        <w:tab/>
      </w:r>
    </w:p>
    <w:p w14:paraId="5522208B" w14:textId="77777777" w:rsidR="008A36DA" w:rsidRPr="00484F78" w:rsidRDefault="008A36DA" w:rsidP="006E4475">
      <w:pPr>
        <w:tabs>
          <w:tab w:val="left" w:pos="-1440"/>
          <w:tab w:val="left" w:pos="-720"/>
          <w:tab w:val="left" w:pos="-43"/>
          <w:tab w:val="left" w:pos="0"/>
          <w:tab w:val="left" w:pos="432"/>
        </w:tabs>
        <w:rPr>
          <w:sz w:val="22"/>
          <w:szCs w:val="22"/>
        </w:rPr>
      </w:pPr>
      <w:r w:rsidRPr="00484F78">
        <w:rPr>
          <w:sz w:val="22"/>
          <w:szCs w:val="22"/>
        </w:rPr>
        <w:t>Ford, C. A., Russell, B. L. &amp; Bowman, L. L. (1993</w:t>
      </w:r>
      <w:r w:rsidR="006E4475" w:rsidRPr="00484F78">
        <w:rPr>
          <w:sz w:val="22"/>
          <w:szCs w:val="22"/>
        </w:rPr>
        <w:t xml:space="preserve">).  Attitudes toward sexual </w:t>
      </w:r>
      <w:r w:rsidRPr="00484F78">
        <w:rPr>
          <w:sz w:val="22"/>
          <w:szCs w:val="22"/>
        </w:rPr>
        <w:t>harassment: Age, Education and Power</w:t>
      </w:r>
      <w:r w:rsidR="006E4475" w:rsidRPr="00484F78">
        <w:rPr>
          <w:sz w:val="22"/>
          <w:szCs w:val="22"/>
        </w:rPr>
        <w:t xml:space="preserve">.  Paper presented at the </w:t>
      </w:r>
      <w:r w:rsidRPr="00484F78">
        <w:rPr>
          <w:sz w:val="22"/>
          <w:szCs w:val="22"/>
        </w:rPr>
        <w:t xml:space="preserve">Connecticut Psychological Association, Hartford, CT. </w:t>
      </w:r>
      <w:r w:rsidRPr="00484F78">
        <w:rPr>
          <w:sz w:val="22"/>
          <w:szCs w:val="22"/>
        </w:rPr>
        <w:tab/>
      </w:r>
    </w:p>
    <w:p w14:paraId="19476232" w14:textId="77777777" w:rsidR="00F830CA" w:rsidRDefault="00F830CA" w:rsidP="00A034EE">
      <w:pPr>
        <w:tabs>
          <w:tab w:val="left" w:pos="-1440"/>
          <w:tab w:val="left" w:pos="-720"/>
          <w:tab w:val="left" w:pos="-43"/>
          <w:tab w:val="left" w:pos="0"/>
          <w:tab w:val="left" w:pos="432"/>
        </w:tabs>
      </w:pPr>
    </w:p>
    <w:p w14:paraId="628EC8A4" w14:textId="77777777" w:rsidR="00F5708B" w:rsidRPr="00455AC3" w:rsidRDefault="00A74715" w:rsidP="00A74715">
      <w:pPr>
        <w:pStyle w:val="Default"/>
        <w:ind w:left="720"/>
        <w:jc w:val="center"/>
        <w:rPr>
          <w:rFonts w:ascii="Bookman Old Style" w:hAnsi="Bookman Old Style"/>
          <w:b/>
        </w:rPr>
      </w:pPr>
      <w:r w:rsidRPr="00455AC3">
        <w:rPr>
          <w:rFonts w:ascii="Bookman Old Style" w:hAnsi="Bookman Old Style"/>
          <w:b/>
        </w:rPr>
        <w:t xml:space="preserve">Editorial </w:t>
      </w:r>
      <w:r w:rsidR="00F830CA" w:rsidRPr="00455AC3">
        <w:rPr>
          <w:rFonts w:ascii="Bookman Old Style" w:hAnsi="Bookman Old Style"/>
          <w:b/>
        </w:rPr>
        <w:t>Activities</w:t>
      </w:r>
    </w:p>
    <w:p w14:paraId="1AB4296D" w14:textId="77777777" w:rsidR="00F5708B" w:rsidRDefault="00F5708B" w:rsidP="00F830CA">
      <w:pPr>
        <w:ind w:left="1440" w:hanging="720"/>
        <w:rPr>
          <w:szCs w:val="24"/>
        </w:rPr>
      </w:pPr>
    </w:p>
    <w:p w14:paraId="0CA5F904" w14:textId="77777777" w:rsidR="00F5708B" w:rsidRPr="00F5708B" w:rsidRDefault="00DE4064" w:rsidP="00480C76">
      <w:pPr>
        <w:rPr>
          <w:b/>
          <w:szCs w:val="24"/>
        </w:rPr>
      </w:pPr>
      <w:r>
        <w:rPr>
          <w:b/>
          <w:szCs w:val="24"/>
        </w:rPr>
        <w:t xml:space="preserve">Associate Editor, </w:t>
      </w:r>
      <w:r w:rsidR="00F5708B" w:rsidRPr="00F5708B">
        <w:rPr>
          <w:b/>
          <w:szCs w:val="24"/>
        </w:rPr>
        <w:t>Editorial Board</w:t>
      </w:r>
      <w:r>
        <w:rPr>
          <w:b/>
          <w:szCs w:val="24"/>
        </w:rPr>
        <w:t xml:space="preserve"> Membership</w:t>
      </w:r>
      <w:r w:rsidR="00F5708B" w:rsidRPr="00F5708B">
        <w:rPr>
          <w:b/>
          <w:szCs w:val="24"/>
        </w:rPr>
        <w:t xml:space="preserve"> and Journal Reviewer</w:t>
      </w:r>
    </w:p>
    <w:p w14:paraId="564ECDB1" w14:textId="77777777" w:rsidR="00F5708B" w:rsidRDefault="00F5708B" w:rsidP="00F830CA">
      <w:pPr>
        <w:ind w:left="1440" w:hanging="720"/>
        <w:rPr>
          <w:szCs w:val="24"/>
        </w:rPr>
      </w:pPr>
    </w:p>
    <w:p w14:paraId="2835E4D5" w14:textId="77777777" w:rsidR="002537BA" w:rsidRPr="00A96A3E" w:rsidRDefault="002537BA" w:rsidP="00480C76">
      <w:pPr>
        <w:rPr>
          <w:sz w:val="22"/>
          <w:szCs w:val="22"/>
        </w:rPr>
      </w:pPr>
      <w:r w:rsidRPr="00A96A3E">
        <w:rPr>
          <w:b/>
          <w:sz w:val="22"/>
          <w:szCs w:val="22"/>
        </w:rPr>
        <w:t>Associate Editor</w:t>
      </w:r>
      <w:r w:rsidRPr="00A96A3E">
        <w:rPr>
          <w:sz w:val="22"/>
          <w:szCs w:val="22"/>
        </w:rPr>
        <w:t xml:space="preserve">, </w:t>
      </w:r>
      <w:r w:rsidRPr="00A96A3E">
        <w:rPr>
          <w:i/>
          <w:sz w:val="22"/>
          <w:szCs w:val="22"/>
        </w:rPr>
        <w:t>Partner Abuse</w:t>
      </w:r>
      <w:r w:rsidRPr="00A96A3E">
        <w:rPr>
          <w:sz w:val="22"/>
          <w:szCs w:val="22"/>
        </w:rPr>
        <w:t xml:space="preserve"> May 2012-present</w:t>
      </w:r>
    </w:p>
    <w:p w14:paraId="36987793" w14:textId="77777777" w:rsidR="00F5708B" w:rsidRPr="00A96A3E" w:rsidRDefault="00F5708B" w:rsidP="00480C76">
      <w:pPr>
        <w:rPr>
          <w:sz w:val="22"/>
          <w:szCs w:val="22"/>
        </w:rPr>
      </w:pPr>
      <w:r w:rsidRPr="00A96A3E">
        <w:rPr>
          <w:sz w:val="22"/>
          <w:szCs w:val="22"/>
        </w:rPr>
        <w:t xml:space="preserve">Editorial Board Member, </w:t>
      </w:r>
      <w:r w:rsidRPr="00A96A3E">
        <w:rPr>
          <w:i/>
          <w:sz w:val="22"/>
          <w:szCs w:val="22"/>
        </w:rPr>
        <w:t>Partner Abuse</w:t>
      </w:r>
      <w:r w:rsidRPr="00A96A3E">
        <w:rPr>
          <w:sz w:val="22"/>
          <w:szCs w:val="22"/>
        </w:rPr>
        <w:t>, 2009-present</w:t>
      </w:r>
    </w:p>
    <w:p w14:paraId="5C0B78EF" w14:textId="727F0AD6" w:rsidR="00F830CA" w:rsidRDefault="00F830CA"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521EE">
        <w:rPr>
          <w:b/>
          <w:bCs/>
          <w:sz w:val="22"/>
          <w:szCs w:val="22"/>
        </w:rPr>
        <w:t>Editorial Board Member</w:t>
      </w:r>
      <w:r w:rsidRPr="00A96A3E">
        <w:rPr>
          <w:sz w:val="22"/>
          <w:szCs w:val="22"/>
        </w:rPr>
        <w:t xml:space="preserve">, </w:t>
      </w:r>
      <w:r w:rsidRPr="00A96A3E">
        <w:rPr>
          <w:i/>
          <w:sz w:val="22"/>
          <w:szCs w:val="22"/>
        </w:rPr>
        <w:t>Criminal Justice and Behavior</w:t>
      </w:r>
      <w:r w:rsidR="00480C76" w:rsidRPr="00A96A3E">
        <w:rPr>
          <w:sz w:val="22"/>
          <w:szCs w:val="22"/>
        </w:rPr>
        <w:t>, 2002-2006</w:t>
      </w:r>
      <w:r w:rsidR="00EF5B16" w:rsidRPr="00A96A3E">
        <w:rPr>
          <w:sz w:val="22"/>
          <w:szCs w:val="22"/>
        </w:rPr>
        <w:t>, and 2015-present</w:t>
      </w:r>
    </w:p>
    <w:p w14:paraId="0ECFB7EB" w14:textId="1EE46C17" w:rsidR="007521EE" w:rsidRPr="00A96A3E" w:rsidRDefault="007521EE" w:rsidP="007521EE">
      <w:pPr>
        <w:rPr>
          <w:sz w:val="22"/>
          <w:szCs w:val="22"/>
        </w:rPr>
      </w:pPr>
      <w:r w:rsidRPr="007521EE">
        <w:rPr>
          <w:b/>
          <w:bCs/>
          <w:sz w:val="22"/>
          <w:szCs w:val="22"/>
        </w:rPr>
        <w:t>Editorial Board Member</w:t>
      </w:r>
      <w:r w:rsidRPr="00A96A3E">
        <w:rPr>
          <w:sz w:val="22"/>
          <w:szCs w:val="22"/>
        </w:rPr>
        <w:t xml:space="preserve">, </w:t>
      </w:r>
      <w:r w:rsidRPr="00A96A3E">
        <w:rPr>
          <w:i/>
          <w:sz w:val="22"/>
          <w:szCs w:val="22"/>
        </w:rPr>
        <w:t>Sex Roles</w:t>
      </w:r>
      <w:r w:rsidRPr="00A96A3E">
        <w:rPr>
          <w:sz w:val="22"/>
          <w:szCs w:val="22"/>
        </w:rPr>
        <w:t>, 2016</w:t>
      </w:r>
    </w:p>
    <w:p w14:paraId="3F2B4EA7" w14:textId="77777777" w:rsidR="00E70398" w:rsidRPr="00A96A3E" w:rsidRDefault="00E70398"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Criminal Justice and Behavior</w:t>
      </w:r>
      <w:r w:rsidRPr="00A96A3E">
        <w:rPr>
          <w:sz w:val="22"/>
          <w:szCs w:val="22"/>
        </w:rPr>
        <w:t xml:space="preserve"> </w:t>
      </w:r>
    </w:p>
    <w:p w14:paraId="7B7530BC" w14:textId="77777777" w:rsidR="00E70398" w:rsidRPr="00A96A3E" w:rsidRDefault="00E70398"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Law and Human Behavior</w:t>
      </w:r>
      <w:r w:rsidRPr="00A96A3E">
        <w:rPr>
          <w:sz w:val="22"/>
          <w:szCs w:val="22"/>
        </w:rPr>
        <w:t xml:space="preserve"> </w:t>
      </w:r>
    </w:p>
    <w:p w14:paraId="59DB94DB" w14:textId="77777777" w:rsidR="004A752C" w:rsidRPr="00A96A3E" w:rsidRDefault="004A752C"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Aggressive Behavior</w:t>
      </w:r>
      <w:r w:rsidRPr="00A96A3E">
        <w:rPr>
          <w:sz w:val="22"/>
          <w:szCs w:val="22"/>
        </w:rPr>
        <w:t xml:space="preserve"> </w:t>
      </w:r>
    </w:p>
    <w:p w14:paraId="57EA7970" w14:textId="77777777" w:rsidR="004A752C" w:rsidRPr="00A96A3E" w:rsidRDefault="004A752C"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Psychology, Crime, and Law</w:t>
      </w:r>
      <w:r w:rsidRPr="00A96A3E">
        <w:rPr>
          <w:sz w:val="22"/>
          <w:szCs w:val="22"/>
        </w:rPr>
        <w:t xml:space="preserve"> </w:t>
      </w:r>
    </w:p>
    <w:p w14:paraId="59419C65" w14:textId="77777777" w:rsidR="006E4475" w:rsidRPr="00A96A3E" w:rsidRDefault="006E4475"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00E70398" w:rsidRPr="00A96A3E">
        <w:rPr>
          <w:i/>
          <w:sz w:val="22"/>
          <w:szCs w:val="22"/>
        </w:rPr>
        <w:t>Journal of Homosexuality</w:t>
      </w:r>
      <w:r w:rsidRPr="00A96A3E">
        <w:rPr>
          <w:i/>
          <w:sz w:val="22"/>
          <w:szCs w:val="22"/>
        </w:rPr>
        <w:t xml:space="preserve"> </w:t>
      </w:r>
    </w:p>
    <w:p w14:paraId="4519BF4F" w14:textId="77777777" w:rsidR="0056661E" w:rsidRPr="00A96A3E" w:rsidRDefault="006E4475"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Violence and Victims</w:t>
      </w:r>
      <w:r w:rsidRPr="00A96A3E">
        <w:rPr>
          <w:sz w:val="22"/>
          <w:szCs w:val="22"/>
        </w:rPr>
        <w:t xml:space="preserve"> </w:t>
      </w:r>
    </w:p>
    <w:p w14:paraId="07CD13C4" w14:textId="77777777" w:rsidR="00F830CA" w:rsidRPr="00A96A3E" w:rsidRDefault="00F830CA"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Journal of Youth and Society</w:t>
      </w:r>
      <w:r w:rsidRPr="00A96A3E">
        <w:rPr>
          <w:sz w:val="22"/>
          <w:szCs w:val="22"/>
        </w:rPr>
        <w:t xml:space="preserve"> </w:t>
      </w:r>
    </w:p>
    <w:p w14:paraId="617C066A" w14:textId="77777777" w:rsidR="00F5708B" w:rsidRPr="00A96A3E" w:rsidRDefault="00F5708B"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Journal of Experimental Social Psychology</w:t>
      </w:r>
      <w:r w:rsidRPr="00A96A3E">
        <w:rPr>
          <w:sz w:val="22"/>
          <w:szCs w:val="22"/>
        </w:rPr>
        <w:t xml:space="preserve"> </w:t>
      </w:r>
    </w:p>
    <w:p w14:paraId="6E0F03E5" w14:textId="77777777" w:rsidR="006E4475" w:rsidRPr="00A96A3E" w:rsidRDefault="00F830CA"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Basic and Applied Psychology</w:t>
      </w:r>
      <w:r w:rsidRPr="00A96A3E">
        <w:rPr>
          <w:sz w:val="22"/>
          <w:szCs w:val="22"/>
        </w:rPr>
        <w:t xml:space="preserve"> </w:t>
      </w:r>
    </w:p>
    <w:p w14:paraId="51155DE7" w14:textId="77777777" w:rsidR="00F830CA" w:rsidRPr="00A96A3E" w:rsidRDefault="00F830CA"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Sex Roles</w:t>
      </w:r>
      <w:r w:rsidRPr="00A96A3E">
        <w:rPr>
          <w:sz w:val="22"/>
          <w:szCs w:val="22"/>
        </w:rPr>
        <w:t>, 2002-present</w:t>
      </w:r>
    </w:p>
    <w:p w14:paraId="3BC04E8B" w14:textId="77777777" w:rsidR="002537BA" w:rsidRPr="00A96A3E" w:rsidRDefault="002537BA"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Asia Pacific Education Review</w:t>
      </w:r>
      <w:r w:rsidRPr="00A96A3E">
        <w:rPr>
          <w:sz w:val="22"/>
          <w:szCs w:val="22"/>
        </w:rPr>
        <w:t xml:space="preserve"> </w:t>
      </w:r>
    </w:p>
    <w:p w14:paraId="5B920C5A" w14:textId="77777777" w:rsidR="00B0385D" w:rsidRPr="00A96A3E" w:rsidRDefault="00B0385D"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Deviant Behavior</w:t>
      </w:r>
    </w:p>
    <w:p w14:paraId="0CF0BB14" w14:textId="77777777" w:rsidR="000F48C8" w:rsidRPr="00A96A3E" w:rsidRDefault="000F48C8"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sz w:val="22"/>
          <w:szCs w:val="22"/>
        </w:rPr>
        <w:t>Crime, Law and Social Change</w:t>
      </w:r>
    </w:p>
    <w:p w14:paraId="0A45B4B4" w14:textId="77777777" w:rsidR="0016795E" w:rsidRPr="00A96A3E" w:rsidRDefault="0016795E"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iCs/>
          <w:sz w:val="22"/>
          <w:szCs w:val="22"/>
        </w:rPr>
        <w:t>Violence Against Women</w:t>
      </w:r>
    </w:p>
    <w:p w14:paraId="2F3206FA" w14:textId="77777777" w:rsidR="0056661E" w:rsidRPr="00A96A3E" w:rsidRDefault="0056661E"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iCs/>
          <w:sz w:val="22"/>
          <w:szCs w:val="22"/>
        </w:rPr>
        <w:t>Journal of Police and Criminal Psychology</w:t>
      </w:r>
    </w:p>
    <w:p w14:paraId="2D427765" w14:textId="77777777" w:rsidR="0056661E" w:rsidRPr="00A96A3E" w:rsidRDefault="0056661E"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iCs/>
          <w:sz w:val="22"/>
          <w:szCs w:val="22"/>
        </w:rPr>
        <w:t>Canadian Journal of Criminology and Criminal Justice</w:t>
      </w:r>
    </w:p>
    <w:p w14:paraId="69EB179C" w14:textId="23A88350" w:rsidR="0056661E" w:rsidRPr="00A96A3E" w:rsidRDefault="0056661E"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iCs/>
          <w:sz w:val="22"/>
          <w:szCs w:val="22"/>
        </w:rPr>
        <w:t>Violence and Gender</w:t>
      </w:r>
    </w:p>
    <w:p w14:paraId="12C254BB" w14:textId="580638B9" w:rsidR="00B47322" w:rsidRPr="00A96A3E" w:rsidRDefault="00B47322"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iCs/>
          <w:sz w:val="22"/>
          <w:szCs w:val="22"/>
        </w:rPr>
        <w:t>Interpersonal Violence</w:t>
      </w:r>
    </w:p>
    <w:p w14:paraId="01BAEEA6" w14:textId="78FABFAC" w:rsidR="00B47322" w:rsidRPr="00A96A3E" w:rsidRDefault="00B47322"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iCs/>
          <w:sz w:val="22"/>
          <w:szCs w:val="22"/>
        </w:rPr>
        <w:t>Journal of Family Violence</w:t>
      </w:r>
    </w:p>
    <w:p w14:paraId="469820B2" w14:textId="6D5E013E" w:rsidR="00B47322" w:rsidRPr="00A96A3E" w:rsidRDefault="00B47322"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A3E">
        <w:rPr>
          <w:sz w:val="22"/>
          <w:szCs w:val="22"/>
        </w:rPr>
        <w:t xml:space="preserve">Journal Reviewer: </w:t>
      </w:r>
      <w:r w:rsidRPr="00A96A3E">
        <w:rPr>
          <w:i/>
          <w:iCs/>
          <w:sz w:val="22"/>
          <w:szCs w:val="22"/>
        </w:rPr>
        <w:t>Violence and Victims</w:t>
      </w:r>
    </w:p>
    <w:p w14:paraId="4A62A302" w14:textId="5CF21163" w:rsidR="00B47322" w:rsidRPr="00A96A3E" w:rsidRDefault="00B47322"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A96A3E">
        <w:rPr>
          <w:sz w:val="22"/>
          <w:szCs w:val="22"/>
        </w:rPr>
        <w:lastRenderedPageBreak/>
        <w:t xml:space="preserve">Journal Reviewer: </w:t>
      </w:r>
      <w:r w:rsidRPr="00A96A3E">
        <w:rPr>
          <w:i/>
          <w:iCs/>
          <w:sz w:val="22"/>
          <w:szCs w:val="22"/>
        </w:rPr>
        <w:t>Aggression, Maltreatment and Trauma</w:t>
      </w:r>
    </w:p>
    <w:p w14:paraId="4D91EB90" w14:textId="0B94AF9C" w:rsidR="00B47322" w:rsidRDefault="00B47322"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A96A3E">
        <w:rPr>
          <w:sz w:val="22"/>
          <w:szCs w:val="22"/>
        </w:rPr>
        <w:t>Journal Review</w:t>
      </w:r>
      <w:r w:rsidR="00484F78" w:rsidRPr="00A96A3E">
        <w:rPr>
          <w:sz w:val="22"/>
          <w:szCs w:val="22"/>
        </w:rPr>
        <w:t>e</w:t>
      </w:r>
      <w:r w:rsidRPr="00A96A3E">
        <w:rPr>
          <w:sz w:val="22"/>
          <w:szCs w:val="22"/>
        </w:rPr>
        <w:t xml:space="preserve">r: </w:t>
      </w:r>
      <w:r w:rsidRPr="00A96A3E">
        <w:rPr>
          <w:i/>
          <w:sz w:val="22"/>
          <w:szCs w:val="22"/>
        </w:rPr>
        <w:t>International Journal of Police Science and Management</w:t>
      </w:r>
    </w:p>
    <w:p w14:paraId="622199A9" w14:textId="0816E39E" w:rsidR="00363727" w:rsidRDefault="00363727"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r>
        <w:rPr>
          <w:iCs/>
          <w:sz w:val="22"/>
          <w:szCs w:val="22"/>
        </w:rPr>
        <w:t xml:space="preserve">Journal Reviewer: </w:t>
      </w:r>
      <w:r w:rsidRPr="00363727">
        <w:rPr>
          <w:i/>
          <w:sz w:val="22"/>
          <w:szCs w:val="22"/>
        </w:rPr>
        <w:t>Journal of Gender Studies</w:t>
      </w:r>
    </w:p>
    <w:p w14:paraId="7126CBE2" w14:textId="21CDE9F0" w:rsidR="00363727" w:rsidRDefault="00363727"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iCs/>
          <w:sz w:val="22"/>
          <w:szCs w:val="22"/>
        </w:rPr>
        <w:t xml:space="preserve">Journal Reviewer: </w:t>
      </w:r>
      <w:r w:rsidRPr="00363727">
        <w:rPr>
          <w:i/>
          <w:sz w:val="22"/>
          <w:szCs w:val="22"/>
        </w:rPr>
        <w:t>Journal of Interpersonal Violence</w:t>
      </w:r>
    </w:p>
    <w:p w14:paraId="739463AB" w14:textId="444391E4" w:rsidR="0050767D" w:rsidRDefault="0050767D"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iCs/>
          <w:sz w:val="22"/>
          <w:szCs w:val="22"/>
        </w:rPr>
        <w:t xml:space="preserve">Journal Reviewer: </w:t>
      </w:r>
      <w:r w:rsidRPr="0050767D">
        <w:rPr>
          <w:i/>
          <w:sz w:val="22"/>
          <w:szCs w:val="22"/>
        </w:rPr>
        <w:t>Journal of Social Psychology</w:t>
      </w:r>
    </w:p>
    <w:p w14:paraId="6F40B0C4" w14:textId="08A3ABD1" w:rsidR="0050767D" w:rsidRDefault="0050767D"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iCs/>
          <w:sz w:val="22"/>
          <w:szCs w:val="22"/>
        </w:rPr>
        <w:t xml:space="preserve">Journal Reviewer: </w:t>
      </w:r>
      <w:r w:rsidRPr="0050767D">
        <w:rPr>
          <w:i/>
          <w:sz w:val="22"/>
          <w:szCs w:val="22"/>
        </w:rPr>
        <w:t>Psychology of Violence</w:t>
      </w:r>
    </w:p>
    <w:p w14:paraId="0A031592" w14:textId="582585AB" w:rsidR="0050767D" w:rsidRDefault="0050767D"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iCs/>
          <w:sz w:val="22"/>
          <w:szCs w:val="22"/>
        </w:rPr>
        <w:t xml:space="preserve">Journal Reviewer: </w:t>
      </w:r>
      <w:r w:rsidRPr="007521EE">
        <w:rPr>
          <w:i/>
          <w:sz w:val="22"/>
          <w:szCs w:val="22"/>
        </w:rPr>
        <w:t>Journal of Police and Criminal Psychology</w:t>
      </w:r>
    </w:p>
    <w:p w14:paraId="3285E64F" w14:textId="4717118F" w:rsidR="007521EE" w:rsidRDefault="007521EE"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2"/>
          <w:szCs w:val="22"/>
        </w:rPr>
      </w:pPr>
      <w:r>
        <w:rPr>
          <w:iCs/>
          <w:sz w:val="22"/>
          <w:szCs w:val="22"/>
        </w:rPr>
        <w:t xml:space="preserve">Journal Reviewer: </w:t>
      </w:r>
      <w:r w:rsidRPr="007521EE">
        <w:rPr>
          <w:i/>
          <w:sz w:val="22"/>
          <w:szCs w:val="22"/>
        </w:rPr>
        <w:t>Trauma, Violence and Abuse</w:t>
      </w:r>
    </w:p>
    <w:p w14:paraId="5B097264" w14:textId="2709716D" w:rsidR="007521EE" w:rsidRDefault="007521EE"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iCs/>
          <w:sz w:val="22"/>
          <w:szCs w:val="22"/>
        </w:rPr>
        <w:t xml:space="preserve">Journal Reviewer: </w:t>
      </w:r>
      <w:r w:rsidRPr="007521EE">
        <w:rPr>
          <w:i/>
          <w:sz w:val="22"/>
          <w:szCs w:val="22"/>
        </w:rPr>
        <w:t>Crime and Delinquency</w:t>
      </w:r>
    </w:p>
    <w:p w14:paraId="305121FD" w14:textId="55AE2DD0" w:rsidR="007521EE" w:rsidRPr="007521EE" w:rsidRDefault="007521EE"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iCs/>
          <w:sz w:val="22"/>
          <w:szCs w:val="22"/>
        </w:rPr>
        <w:t xml:space="preserve">Journal Reviewer: </w:t>
      </w:r>
      <w:r w:rsidRPr="007521EE">
        <w:rPr>
          <w:i/>
          <w:sz w:val="22"/>
          <w:szCs w:val="22"/>
        </w:rPr>
        <w:t>Journal of Crime and Justice</w:t>
      </w:r>
    </w:p>
    <w:p w14:paraId="7AF5A52B" w14:textId="77777777" w:rsidR="00A74715" w:rsidRPr="00A96A3E" w:rsidRDefault="00A74715" w:rsidP="00F83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CCE593C" w14:textId="77777777" w:rsidR="00F830CA" w:rsidRPr="00A96A3E" w:rsidRDefault="00F830CA" w:rsidP="00480C76">
      <w:pPr>
        <w:rPr>
          <w:sz w:val="22"/>
          <w:szCs w:val="22"/>
        </w:rPr>
      </w:pPr>
      <w:r w:rsidRPr="00A96A3E">
        <w:rPr>
          <w:sz w:val="22"/>
          <w:szCs w:val="22"/>
        </w:rPr>
        <w:t xml:space="preserve">Book Reviewer: </w:t>
      </w:r>
      <w:r w:rsidRPr="00A96A3E">
        <w:rPr>
          <w:i/>
          <w:sz w:val="22"/>
          <w:szCs w:val="22"/>
        </w:rPr>
        <w:t>Forensic Psychology. The use of behavioral science in civil and criminal justice systems</w:t>
      </w:r>
      <w:r w:rsidRPr="00A96A3E">
        <w:rPr>
          <w:sz w:val="22"/>
          <w:szCs w:val="22"/>
        </w:rPr>
        <w:t>. Wadsworth.</w:t>
      </w:r>
    </w:p>
    <w:p w14:paraId="53421AF4" w14:textId="77777777" w:rsidR="00A74715" w:rsidRPr="00A96A3E" w:rsidRDefault="00A74715" w:rsidP="00F830CA">
      <w:pPr>
        <w:ind w:left="720"/>
        <w:rPr>
          <w:sz w:val="22"/>
          <w:szCs w:val="22"/>
        </w:rPr>
      </w:pPr>
    </w:p>
    <w:p w14:paraId="2A10D969" w14:textId="77777777" w:rsidR="00F830CA" w:rsidRPr="00A96A3E" w:rsidRDefault="00F830CA" w:rsidP="00480C76">
      <w:pPr>
        <w:rPr>
          <w:sz w:val="22"/>
          <w:szCs w:val="22"/>
        </w:rPr>
      </w:pPr>
      <w:r w:rsidRPr="00A96A3E">
        <w:rPr>
          <w:sz w:val="22"/>
          <w:szCs w:val="22"/>
        </w:rPr>
        <w:t xml:space="preserve">Book Reviewer: </w:t>
      </w:r>
      <w:r w:rsidRPr="00A96A3E">
        <w:rPr>
          <w:i/>
          <w:sz w:val="22"/>
          <w:szCs w:val="22"/>
        </w:rPr>
        <w:t>Psychology Applied to Law</w:t>
      </w:r>
      <w:r w:rsidRPr="00A96A3E">
        <w:rPr>
          <w:sz w:val="22"/>
          <w:szCs w:val="22"/>
        </w:rPr>
        <w:t xml:space="preserve">. Wadsworth. </w:t>
      </w:r>
    </w:p>
    <w:p w14:paraId="30560311" w14:textId="1B48F178" w:rsidR="007521EE" w:rsidRDefault="007521EE" w:rsidP="007521EE">
      <w:pPr>
        <w:rPr>
          <w:sz w:val="22"/>
          <w:szCs w:val="22"/>
        </w:rPr>
      </w:pPr>
    </w:p>
    <w:p w14:paraId="763ACEFC" w14:textId="3AD39E55" w:rsidR="007521EE" w:rsidRDefault="007521EE" w:rsidP="007521EE">
      <w:pPr>
        <w:rPr>
          <w:rFonts w:ascii="Bookman Old Style" w:hAnsi="Bookman Old Style"/>
          <w:b/>
          <w:bCs/>
          <w:szCs w:val="24"/>
        </w:rPr>
      </w:pPr>
      <w:r w:rsidRPr="002F02E7">
        <w:rPr>
          <w:rFonts w:ascii="Bookman Old Style" w:hAnsi="Bookman Old Style"/>
          <w:b/>
          <w:bCs/>
          <w:szCs w:val="24"/>
        </w:rPr>
        <w:t xml:space="preserve">Graduate Student Master’s Thesis Committees: </w:t>
      </w:r>
    </w:p>
    <w:p w14:paraId="636E02DC" w14:textId="77777777" w:rsidR="002F02E7" w:rsidRPr="002F02E7" w:rsidRDefault="002F02E7" w:rsidP="007521EE">
      <w:pPr>
        <w:rPr>
          <w:rFonts w:ascii="Bookman Old Style" w:hAnsi="Bookman Old Style"/>
          <w:b/>
          <w:bCs/>
          <w:szCs w:val="24"/>
        </w:rPr>
      </w:pPr>
    </w:p>
    <w:p w14:paraId="76332A74" w14:textId="54ED3FB6" w:rsidR="002F02E7" w:rsidRDefault="002F02E7" w:rsidP="007521EE">
      <w:pPr>
        <w:rPr>
          <w:sz w:val="22"/>
          <w:szCs w:val="22"/>
        </w:rPr>
      </w:pPr>
      <w:r>
        <w:rPr>
          <w:sz w:val="22"/>
          <w:szCs w:val="22"/>
        </w:rPr>
        <w:t xml:space="preserve">As faculty and Chair at Castleton State College (University) I was Thesis Chair for over 25 students and </w:t>
      </w:r>
    </w:p>
    <w:p w14:paraId="6B2CCB54" w14:textId="56FE4BE6" w:rsidR="002F02E7" w:rsidRDefault="002F02E7" w:rsidP="007521EE">
      <w:pPr>
        <w:rPr>
          <w:sz w:val="22"/>
          <w:szCs w:val="22"/>
        </w:rPr>
      </w:pPr>
      <w:r>
        <w:rPr>
          <w:sz w:val="22"/>
          <w:szCs w:val="22"/>
        </w:rPr>
        <w:t>Thesis Committee Member for 1</w:t>
      </w:r>
      <w:r w:rsidR="00415A52">
        <w:rPr>
          <w:sz w:val="22"/>
          <w:szCs w:val="22"/>
        </w:rPr>
        <w:t>4</w:t>
      </w:r>
      <w:r>
        <w:rPr>
          <w:sz w:val="22"/>
          <w:szCs w:val="22"/>
        </w:rPr>
        <w:t xml:space="preserve"> students 2000-2005</w:t>
      </w:r>
    </w:p>
    <w:p w14:paraId="1299BC61" w14:textId="2EDC9BD2" w:rsidR="002F02E7" w:rsidRDefault="002F02E7" w:rsidP="007521EE">
      <w:pPr>
        <w:rPr>
          <w:sz w:val="22"/>
          <w:szCs w:val="22"/>
        </w:rPr>
      </w:pPr>
    </w:p>
    <w:p w14:paraId="6052A52C" w14:textId="51C5E606" w:rsidR="002F02E7" w:rsidRPr="002F02E7" w:rsidRDefault="002F02E7" w:rsidP="007521EE">
      <w:pPr>
        <w:rPr>
          <w:rFonts w:ascii="Bookman Old Style" w:hAnsi="Bookman Old Style"/>
          <w:b/>
          <w:bCs/>
          <w:szCs w:val="24"/>
        </w:rPr>
      </w:pPr>
      <w:r w:rsidRPr="002F02E7">
        <w:rPr>
          <w:rFonts w:ascii="Bookman Old Style" w:hAnsi="Bookman Old Style"/>
          <w:b/>
          <w:bCs/>
          <w:szCs w:val="24"/>
        </w:rPr>
        <w:t>Graduate Dissertation (Ph.D.) Committees</w:t>
      </w:r>
    </w:p>
    <w:p w14:paraId="0858A2B1" w14:textId="1C069C2B" w:rsidR="002F02E7" w:rsidRDefault="00040E7E" w:rsidP="007521EE">
      <w:pPr>
        <w:rPr>
          <w:sz w:val="22"/>
          <w:szCs w:val="22"/>
        </w:rPr>
      </w:pPr>
      <w:r>
        <w:rPr>
          <w:sz w:val="22"/>
          <w:szCs w:val="22"/>
        </w:rPr>
        <w:t xml:space="preserve">The University of </w:t>
      </w:r>
      <w:r w:rsidR="002F02E7">
        <w:rPr>
          <w:sz w:val="22"/>
          <w:szCs w:val="22"/>
        </w:rPr>
        <w:t xml:space="preserve">Queensland </w:t>
      </w:r>
      <w:r>
        <w:rPr>
          <w:sz w:val="22"/>
          <w:szCs w:val="22"/>
        </w:rPr>
        <w:t>2020 Shannon Stewart</w:t>
      </w:r>
    </w:p>
    <w:p w14:paraId="44A1E806" w14:textId="3AAEA01F" w:rsidR="00040E7E" w:rsidRDefault="00040E7E" w:rsidP="007521EE">
      <w:pPr>
        <w:rPr>
          <w:sz w:val="22"/>
          <w:szCs w:val="22"/>
        </w:rPr>
      </w:pPr>
      <w:r>
        <w:rPr>
          <w:sz w:val="22"/>
          <w:szCs w:val="22"/>
        </w:rPr>
        <w:t>George Mason University 2020 Rachel Jensen</w:t>
      </w:r>
    </w:p>
    <w:p w14:paraId="58418998" w14:textId="77777777" w:rsidR="00040E7E" w:rsidRPr="00A96A3E" w:rsidRDefault="00040E7E" w:rsidP="007521EE">
      <w:pPr>
        <w:rPr>
          <w:sz w:val="22"/>
          <w:szCs w:val="22"/>
        </w:rPr>
      </w:pPr>
    </w:p>
    <w:p w14:paraId="0D5682EF" w14:textId="77777777" w:rsidR="00FD67F0" w:rsidRPr="00455AC3" w:rsidRDefault="00455AC3" w:rsidP="00480C76">
      <w:pPr>
        <w:tabs>
          <w:tab w:val="left" w:pos="0"/>
        </w:tabs>
        <w:rPr>
          <w:rFonts w:ascii="Bookman Old Style" w:hAnsi="Bookman Old Style"/>
          <w:b/>
          <w:szCs w:val="24"/>
        </w:rPr>
      </w:pPr>
      <w:r w:rsidRPr="00455AC3">
        <w:rPr>
          <w:rFonts w:ascii="Bookman Old Style" w:hAnsi="Bookman Old Style"/>
          <w:b/>
          <w:szCs w:val="24"/>
        </w:rPr>
        <w:t xml:space="preserve">Community </w:t>
      </w:r>
      <w:r w:rsidR="00015EB2">
        <w:rPr>
          <w:rFonts w:ascii="Bookman Old Style" w:hAnsi="Bookman Old Style"/>
          <w:b/>
          <w:szCs w:val="24"/>
        </w:rPr>
        <w:t>Service</w:t>
      </w:r>
      <w:r w:rsidRPr="00455AC3">
        <w:rPr>
          <w:rFonts w:ascii="Bookman Old Style" w:hAnsi="Bookman Old Style"/>
          <w:b/>
          <w:szCs w:val="24"/>
        </w:rPr>
        <w:t xml:space="preserve"> (</w:t>
      </w:r>
      <w:r w:rsidR="00E3141C">
        <w:rPr>
          <w:rFonts w:ascii="Bookman Old Style" w:hAnsi="Bookman Old Style"/>
          <w:b/>
          <w:szCs w:val="24"/>
        </w:rPr>
        <w:t>Committees</w:t>
      </w:r>
      <w:r w:rsidR="0016795E">
        <w:rPr>
          <w:rFonts w:ascii="Bookman Old Style" w:hAnsi="Bookman Old Style"/>
          <w:b/>
          <w:szCs w:val="24"/>
        </w:rPr>
        <w:t xml:space="preserve"> and </w:t>
      </w:r>
      <w:r w:rsidR="00E3141C">
        <w:rPr>
          <w:rFonts w:ascii="Bookman Old Style" w:hAnsi="Bookman Old Style"/>
          <w:b/>
          <w:szCs w:val="24"/>
        </w:rPr>
        <w:t>C</w:t>
      </w:r>
      <w:r w:rsidRPr="00455AC3">
        <w:rPr>
          <w:rFonts w:ascii="Bookman Old Style" w:hAnsi="Bookman Old Style"/>
          <w:b/>
          <w:szCs w:val="24"/>
        </w:rPr>
        <w:t>onsultations)</w:t>
      </w:r>
    </w:p>
    <w:p w14:paraId="4AE9C9B0" w14:textId="77777777" w:rsidR="00707407" w:rsidRDefault="00707407" w:rsidP="00707407"/>
    <w:p w14:paraId="05EB4DFE" w14:textId="2A64B6A9" w:rsidR="00707407" w:rsidRDefault="00BA2068" w:rsidP="00707407">
      <w:pPr>
        <w:rPr>
          <w:b/>
        </w:rPr>
      </w:pPr>
      <w:r>
        <w:rPr>
          <w:b/>
        </w:rPr>
        <w:t xml:space="preserve">Community Service </w:t>
      </w:r>
      <w:r w:rsidR="00E3141C" w:rsidRPr="00E3141C">
        <w:rPr>
          <w:b/>
        </w:rPr>
        <w:t>Committees</w:t>
      </w:r>
    </w:p>
    <w:p w14:paraId="74C04D41" w14:textId="77777777" w:rsidR="009260C6" w:rsidRDefault="009260C6" w:rsidP="00707407">
      <w:pPr>
        <w:rPr>
          <w:b/>
        </w:rPr>
      </w:pPr>
    </w:p>
    <w:p w14:paraId="2F1BAFB7" w14:textId="73982F76" w:rsidR="00B355CE" w:rsidRPr="00A96A3E" w:rsidRDefault="00B355CE" w:rsidP="00707407">
      <w:pPr>
        <w:rPr>
          <w:sz w:val="22"/>
          <w:szCs w:val="22"/>
        </w:rPr>
      </w:pPr>
      <w:r w:rsidRPr="00A96A3E">
        <w:rPr>
          <w:b/>
          <w:sz w:val="22"/>
          <w:szCs w:val="22"/>
        </w:rPr>
        <w:t xml:space="preserve">Clare of Assisi House-Executive Committee Member, </w:t>
      </w:r>
      <w:r w:rsidRPr="00A96A3E">
        <w:rPr>
          <w:sz w:val="22"/>
          <w:szCs w:val="22"/>
        </w:rPr>
        <w:t>Reading, PA (2015-</w:t>
      </w:r>
      <w:r w:rsidR="00363727">
        <w:rPr>
          <w:sz w:val="22"/>
          <w:szCs w:val="22"/>
        </w:rPr>
        <w:t>2020</w:t>
      </w:r>
      <w:r w:rsidRPr="00A96A3E">
        <w:rPr>
          <w:sz w:val="22"/>
          <w:szCs w:val="22"/>
        </w:rPr>
        <w:t>)</w:t>
      </w:r>
    </w:p>
    <w:p w14:paraId="5430B9EC" w14:textId="77777777" w:rsidR="00B355CE" w:rsidRPr="00A96A3E" w:rsidRDefault="0050565C" w:rsidP="00707407">
      <w:pPr>
        <w:rPr>
          <w:sz w:val="22"/>
          <w:szCs w:val="22"/>
        </w:rPr>
      </w:pPr>
      <w:r w:rsidRPr="00A96A3E">
        <w:rPr>
          <w:sz w:val="22"/>
          <w:szCs w:val="22"/>
        </w:rPr>
        <w:t xml:space="preserve">Create and implement continuing education course for career and life skills, </w:t>
      </w:r>
      <w:r w:rsidR="00B355CE" w:rsidRPr="00A96A3E">
        <w:rPr>
          <w:sz w:val="22"/>
          <w:szCs w:val="22"/>
        </w:rPr>
        <w:t xml:space="preserve">Attend meetings during the year, help establish re-entry program for female inmates. Assist in accessing grants, and grant writing and program evaluation for evidence based </w:t>
      </w:r>
      <w:r w:rsidR="00A62180" w:rsidRPr="00A96A3E">
        <w:rPr>
          <w:sz w:val="22"/>
          <w:szCs w:val="22"/>
        </w:rPr>
        <w:t xml:space="preserve">responsive </w:t>
      </w:r>
      <w:r w:rsidR="00B355CE" w:rsidRPr="00A96A3E">
        <w:rPr>
          <w:sz w:val="22"/>
          <w:szCs w:val="22"/>
        </w:rPr>
        <w:t>assessment.</w:t>
      </w:r>
    </w:p>
    <w:p w14:paraId="6C5986A5" w14:textId="77777777" w:rsidR="00BA2068" w:rsidRDefault="00BA2068" w:rsidP="00707407">
      <w:pPr>
        <w:rPr>
          <w:b/>
        </w:rPr>
      </w:pPr>
    </w:p>
    <w:p w14:paraId="418F6812" w14:textId="77777777" w:rsidR="00BA2068" w:rsidRPr="00A96A3E" w:rsidRDefault="00BA2068" w:rsidP="00BA2068">
      <w:pPr>
        <w:rPr>
          <w:sz w:val="22"/>
          <w:szCs w:val="22"/>
        </w:rPr>
      </w:pPr>
      <w:r w:rsidRPr="00A765A4">
        <w:rPr>
          <w:b/>
          <w:szCs w:val="24"/>
        </w:rPr>
        <w:t>Domestic Violence Coordinator Policy Group Member</w:t>
      </w:r>
      <w:r w:rsidRPr="00A765A4">
        <w:rPr>
          <w:szCs w:val="24"/>
        </w:rPr>
        <w:t xml:space="preserve">, </w:t>
      </w:r>
      <w:r w:rsidRPr="00A96A3E">
        <w:rPr>
          <w:sz w:val="22"/>
          <w:szCs w:val="22"/>
        </w:rPr>
        <w:t>Reading Courts (2006-2009)</w:t>
      </w:r>
    </w:p>
    <w:p w14:paraId="35984565" w14:textId="77777777" w:rsidR="00BA2068" w:rsidRPr="00A96A3E" w:rsidRDefault="00BA2068" w:rsidP="00BA2068">
      <w:pPr>
        <w:rPr>
          <w:sz w:val="22"/>
          <w:szCs w:val="22"/>
        </w:rPr>
      </w:pPr>
      <w:r w:rsidRPr="00A96A3E">
        <w:rPr>
          <w:sz w:val="22"/>
          <w:szCs w:val="22"/>
        </w:rPr>
        <w:t>Attended monthly meetings during school year, organized guest speakers, presented research for task force members. Each month members present topics or are active participants in learning about domestic violence programs in the Reading area and discuss problems and solutions regarding domestic violence in the Reading area.</w:t>
      </w:r>
    </w:p>
    <w:p w14:paraId="2DAAF8C7" w14:textId="77777777" w:rsidR="00BA2068" w:rsidRPr="00A96A3E" w:rsidRDefault="00BA2068" w:rsidP="00BA2068">
      <w:pPr>
        <w:rPr>
          <w:rFonts w:asciiTheme="minorHAnsi" w:hAnsiTheme="minorHAnsi"/>
          <w:sz w:val="22"/>
          <w:szCs w:val="22"/>
        </w:rPr>
      </w:pPr>
    </w:p>
    <w:p w14:paraId="1316AFE8" w14:textId="77777777" w:rsidR="00BA2068" w:rsidRDefault="00BA2068" w:rsidP="00BA2068">
      <w:r w:rsidRPr="00A765A4">
        <w:rPr>
          <w:b/>
        </w:rPr>
        <w:t>Violence Prevention Roundtable of Berks</w:t>
      </w:r>
      <w:r>
        <w:t>, Reading, PA (2008-2009)</w:t>
      </w:r>
    </w:p>
    <w:p w14:paraId="686700F0" w14:textId="77777777" w:rsidR="00BA2068" w:rsidRPr="00A96A3E" w:rsidRDefault="00BA2068" w:rsidP="00BA2068">
      <w:pPr>
        <w:rPr>
          <w:sz w:val="22"/>
          <w:szCs w:val="22"/>
        </w:rPr>
      </w:pPr>
      <w:r w:rsidRPr="00A96A3E">
        <w:rPr>
          <w:sz w:val="22"/>
          <w:szCs w:val="22"/>
        </w:rPr>
        <w:t>Research consultant and member of anti-violence coalition program (later named Violence Prevention Roundtable). Attended quarterly meetings to discuss grant submissions and prevention policies.</w:t>
      </w:r>
    </w:p>
    <w:p w14:paraId="529BF717" w14:textId="77777777" w:rsidR="00BA2068" w:rsidRDefault="00BA2068" w:rsidP="00BA2068">
      <w:pPr>
        <w:rPr>
          <w:b/>
        </w:rPr>
      </w:pPr>
    </w:p>
    <w:p w14:paraId="44630984" w14:textId="77777777" w:rsidR="00BA2068" w:rsidRPr="00BA2068" w:rsidRDefault="00BA2068" w:rsidP="00BA2068">
      <w:pPr>
        <w:rPr>
          <w:szCs w:val="24"/>
        </w:rPr>
      </w:pPr>
      <w:r w:rsidRPr="00BA2068">
        <w:rPr>
          <w:b/>
          <w:szCs w:val="24"/>
        </w:rPr>
        <w:t>Berks Advocates Against Violence</w:t>
      </w:r>
      <w:r w:rsidRPr="00BA2068">
        <w:rPr>
          <w:szCs w:val="24"/>
        </w:rPr>
        <w:t>, Reading, PA. (2006-2010)</w:t>
      </w:r>
    </w:p>
    <w:p w14:paraId="2670F6D4" w14:textId="77777777" w:rsidR="00BA2068" w:rsidRPr="00A96A3E" w:rsidRDefault="00BA2068" w:rsidP="00BA2068">
      <w:pPr>
        <w:rPr>
          <w:sz w:val="22"/>
          <w:szCs w:val="22"/>
        </w:rPr>
      </w:pPr>
      <w:r w:rsidRPr="00A96A3E">
        <w:rPr>
          <w:sz w:val="22"/>
          <w:szCs w:val="22"/>
        </w:rPr>
        <w:t xml:space="preserve">Assisted in updating the client intake process by creating a database for program employees designed to </w:t>
      </w:r>
      <w:r w:rsidRPr="00A96A3E">
        <w:rPr>
          <w:sz w:val="22"/>
          <w:szCs w:val="22"/>
        </w:rPr>
        <w:lastRenderedPageBreak/>
        <w:t xml:space="preserve">increase program effectiveness and monitor client success. </w:t>
      </w:r>
    </w:p>
    <w:p w14:paraId="49CC60F5" w14:textId="657F8CBC" w:rsidR="00A765A4" w:rsidRDefault="00BA2068" w:rsidP="00A765A4">
      <w:pPr>
        <w:rPr>
          <w:sz w:val="22"/>
          <w:szCs w:val="22"/>
        </w:rPr>
      </w:pPr>
      <w:r w:rsidRPr="00A96A3E">
        <w:rPr>
          <w:sz w:val="22"/>
          <w:szCs w:val="22"/>
        </w:rPr>
        <w:t xml:space="preserve">Archival data was examined to assess demographics of clients and predictors of battering. </w:t>
      </w:r>
    </w:p>
    <w:p w14:paraId="6946E97A" w14:textId="6077DDB6" w:rsidR="00EF7E25" w:rsidRDefault="00EF7E25" w:rsidP="00A765A4">
      <w:pPr>
        <w:rPr>
          <w:sz w:val="22"/>
          <w:szCs w:val="22"/>
        </w:rPr>
      </w:pPr>
    </w:p>
    <w:p w14:paraId="71817AA3" w14:textId="30025FFB" w:rsidR="00EF7E25" w:rsidRPr="00A96A3E" w:rsidRDefault="00EF7E25" w:rsidP="00A765A4">
      <w:pPr>
        <w:rPr>
          <w:sz w:val="22"/>
          <w:szCs w:val="22"/>
        </w:rPr>
      </w:pPr>
      <w:r w:rsidRPr="00A765A4">
        <w:rPr>
          <w:b/>
          <w:szCs w:val="24"/>
        </w:rPr>
        <w:t>Camp Noah</w:t>
      </w:r>
      <w:r w:rsidRPr="00A765A4">
        <w:rPr>
          <w:szCs w:val="24"/>
        </w:rPr>
        <w:t xml:space="preserve">, </w:t>
      </w:r>
      <w:r w:rsidRPr="00A96A3E">
        <w:rPr>
          <w:sz w:val="22"/>
          <w:szCs w:val="22"/>
        </w:rPr>
        <w:t xml:space="preserve">Newtown, CT. July 14-18, 2013. (Pro-Bono Program Evaluation). Provided support staff to 26 Applied Psychology and Elementary Education students who were working with children involved in the Sandy Hook Elementary School shootings. Created and implemented materials designed to evaluate staff and program training for staff members who worked with children involved in the process. Camp Noah is a not-for-profit faith-based organization hosted by Lutheran Congregational Services that formed in the wake of hurricane Katrina to provide disaster relief to children. The camp is designed to provide a one-week camp for children (grades K-6) who are recovering from life-altering events. </w:t>
      </w:r>
      <w:r>
        <w:rPr>
          <w:sz w:val="22"/>
          <w:szCs w:val="22"/>
        </w:rPr>
        <w:t>Evaluation report submitted Oct, 2013</w:t>
      </w:r>
      <w:r w:rsidRPr="00A96A3E">
        <w:rPr>
          <w:sz w:val="22"/>
          <w:szCs w:val="22"/>
        </w:rPr>
        <w:t>.</w:t>
      </w:r>
    </w:p>
    <w:p w14:paraId="40B07065" w14:textId="77777777" w:rsidR="00A765A4" w:rsidRDefault="00A765A4" w:rsidP="00482213">
      <w:pPr>
        <w:rPr>
          <w:b/>
        </w:rPr>
      </w:pPr>
    </w:p>
    <w:p w14:paraId="4BD4A0EB" w14:textId="5A0DC9B6" w:rsidR="00603DB4" w:rsidRDefault="00A96A3E" w:rsidP="00482213">
      <w:pPr>
        <w:rPr>
          <w:b/>
        </w:rPr>
      </w:pPr>
      <w:r>
        <w:rPr>
          <w:b/>
        </w:rPr>
        <w:t xml:space="preserve">Trial </w:t>
      </w:r>
      <w:r w:rsidR="004D0260">
        <w:rPr>
          <w:b/>
        </w:rPr>
        <w:t>Consulta</w:t>
      </w:r>
      <w:r w:rsidR="00A765A4">
        <w:rPr>
          <w:b/>
        </w:rPr>
        <w:t>t</w:t>
      </w:r>
      <w:r w:rsidR="00BA2068">
        <w:rPr>
          <w:b/>
        </w:rPr>
        <w:t>ion</w:t>
      </w:r>
      <w:r w:rsidR="00A765A4">
        <w:rPr>
          <w:b/>
        </w:rPr>
        <w:t>/Expert</w:t>
      </w:r>
      <w:r w:rsidR="00EF48AE">
        <w:rPr>
          <w:b/>
        </w:rPr>
        <w:t xml:space="preserve"> Witnes</w:t>
      </w:r>
      <w:r w:rsidR="00EF7E25">
        <w:rPr>
          <w:b/>
        </w:rPr>
        <w:t>s</w:t>
      </w:r>
    </w:p>
    <w:p w14:paraId="74EE578E" w14:textId="77777777" w:rsidR="00EF7E25" w:rsidRPr="00EF7E25" w:rsidRDefault="00EF7E25" w:rsidP="00EF7E25">
      <w:pPr>
        <w:shd w:val="clear" w:color="auto" w:fill="FFFFFF"/>
        <w:spacing w:before="100" w:beforeAutospacing="1" w:after="100" w:afterAutospacing="1"/>
        <w:rPr>
          <w:szCs w:val="24"/>
        </w:rPr>
      </w:pPr>
      <w:r w:rsidRPr="00EF7E25">
        <w:rPr>
          <w:rStyle w:val="Hyperlink"/>
          <w:color w:val="auto"/>
          <w:szCs w:val="24"/>
          <w:u w:val="none"/>
        </w:rPr>
        <w:t>Letter of Support Summary Report on Officer Involved Domestic Violence Submitted to Rachel White-Domain—Equal Justice Works Fellow – for sentencing appeal in a 1990 murder case for Illinois Prison Project, Chicago, IL. August 3, 2020.</w:t>
      </w:r>
    </w:p>
    <w:p w14:paraId="681A830F" w14:textId="098698C2" w:rsidR="003E70AC" w:rsidRPr="00A96A3E" w:rsidRDefault="003E70AC" w:rsidP="00F5018F">
      <w:pPr>
        <w:spacing w:before="100" w:beforeAutospacing="1" w:after="100" w:afterAutospacing="1"/>
        <w:rPr>
          <w:sz w:val="22"/>
          <w:szCs w:val="22"/>
        </w:rPr>
      </w:pPr>
      <w:r w:rsidRPr="00A96A3E">
        <w:rPr>
          <w:sz w:val="22"/>
          <w:szCs w:val="22"/>
        </w:rPr>
        <w:t>Expert Witness, Oct 2018-April 2019, State of Washington v. Benjamin Serrato (attorney Todd Pascoe)</w:t>
      </w:r>
    </w:p>
    <w:p w14:paraId="372E2320" w14:textId="55ACFAB3" w:rsidR="00EF48AE" w:rsidRPr="00A96A3E" w:rsidRDefault="00EF48AE" w:rsidP="00F5018F">
      <w:pPr>
        <w:spacing w:before="100" w:beforeAutospacing="1" w:after="100" w:afterAutospacing="1"/>
        <w:rPr>
          <w:sz w:val="22"/>
          <w:szCs w:val="22"/>
        </w:rPr>
      </w:pPr>
      <w:r w:rsidRPr="00A96A3E">
        <w:rPr>
          <w:sz w:val="22"/>
          <w:szCs w:val="22"/>
        </w:rPr>
        <w:t>Expert Witness, Nov 2014-April 2015, Expert testimony in State of Arkansas v. Christina Scroggins (attorneys Drew Ledbetter and Courtney Cline).</w:t>
      </w:r>
    </w:p>
    <w:p w14:paraId="00064E9B" w14:textId="77777777" w:rsidR="00EF48AE" w:rsidRPr="00A96A3E" w:rsidRDefault="00D21AC1" w:rsidP="00F5018F">
      <w:pPr>
        <w:spacing w:before="100" w:beforeAutospacing="1" w:after="100" w:afterAutospacing="1"/>
        <w:rPr>
          <w:sz w:val="22"/>
          <w:szCs w:val="22"/>
        </w:rPr>
      </w:pPr>
      <w:r w:rsidRPr="00A96A3E">
        <w:rPr>
          <w:sz w:val="22"/>
          <w:szCs w:val="22"/>
        </w:rPr>
        <w:t>Expert Witness</w:t>
      </w:r>
      <w:r w:rsidR="00EB687D" w:rsidRPr="00A96A3E">
        <w:rPr>
          <w:sz w:val="22"/>
          <w:szCs w:val="22"/>
        </w:rPr>
        <w:t xml:space="preserve">, </w:t>
      </w:r>
      <w:r w:rsidR="00A765A4" w:rsidRPr="00A96A3E">
        <w:rPr>
          <w:sz w:val="22"/>
          <w:szCs w:val="22"/>
        </w:rPr>
        <w:t>Dec 2012-</w:t>
      </w:r>
      <w:r w:rsidR="00EF48AE" w:rsidRPr="00A96A3E">
        <w:rPr>
          <w:sz w:val="22"/>
          <w:szCs w:val="22"/>
        </w:rPr>
        <w:t xml:space="preserve">April 2013 </w:t>
      </w:r>
      <w:r w:rsidR="004A752C" w:rsidRPr="00A96A3E">
        <w:rPr>
          <w:sz w:val="22"/>
          <w:szCs w:val="22"/>
        </w:rPr>
        <w:t>Consultant, expert witness and written testimony in Commonwealth of Pennsylvania v. Elizabeth Collazo (attorneys James Connell and Vanessa Nenni)</w:t>
      </w:r>
      <w:r w:rsidRPr="00A96A3E">
        <w:rPr>
          <w:sz w:val="22"/>
          <w:szCs w:val="22"/>
        </w:rPr>
        <w:t xml:space="preserve">. </w:t>
      </w:r>
      <w:r w:rsidR="004D0260" w:rsidRPr="00A96A3E">
        <w:rPr>
          <w:sz w:val="22"/>
          <w:szCs w:val="22"/>
        </w:rPr>
        <w:t xml:space="preserve"> </w:t>
      </w:r>
      <w:r w:rsidR="00A765A4" w:rsidRPr="00A96A3E">
        <w:rPr>
          <w:sz w:val="22"/>
          <w:szCs w:val="22"/>
        </w:rPr>
        <w:t xml:space="preserve"> </w:t>
      </w:r>
    </w:p>
    <w:p w14:paraId="0D024AD5" w14:textId="48637DE7" w:rsidR="00EF48AE" w:rsidRPr="00A96A3E" w:rsidRDefault="00EF48AE" w:rsidP="00F5018F">
      <w:pPr>
        <w:spacing w:before="100" w:beforeAutospacing="1" w:after="100" w:afterAutospacing="1"/>
        <w:rPr>
          <w:snapToGrid/>
          <w:sz w:val="22"/>
          <w:szCs w:val="22"/>
        </w:rPr>
      </w:pPr>
      <w:r w:rsidRPr="00A96A3E">
        <w:rPr>
          <w:sz w:val="22"/>
          <w:szCs w:val="22"/>
        </w:rPr>
        <w:t xml:space="preserve">Expert Witness, </w:t>
      </w:r>
      <w:r w:rsidR="00F5018F" w:rsidRPr="00A96A3E">
        <w:rPr>
          <w:sz w:val="22"/>
          <w:szCs w:val="22"/>
        </w:rPr>
        <w:t>Commonwealth v. Collazo</w:t>
      </w:r>
      <w:r w:rsidRPr="00A96A3E">
        <w:rPr>
          <w:sz w:val="22"/>
          <w:szCs w:val="22"/>
        </w:rPr>
        <w:t>, Jan 2014, wrote report for PCRA</w:t>
      </w:r>
      <w:r w:rsidR="00F5018F" w:rsidRPr="00A96A3E">
        <w:rPr>
          <w:sz w:val="22"/>
          <w:szCs w:val="22"/>
        </w:rPr>
        <w:t xml:space="preserve"> (attorneys, </w:t>
      </w:r>
      <w:r w:rsidR="00F5018F" w:rsidRPr="00A96A3E">
        <w:rPr>
          <w:snapToGrid/>
          <w:sz w:val="22"/>
          <w:szCs w:val="22"/>
        </w:rPr>
        <w:t>Trisha D. Hoover, Esquire</w:t>
      </w:r>
      <w:r w:rsidR="00757B1A">
        <w:rPr>
          <w:snapToGrid/>
          <w:sz w:val="22"/>
          <w:szCs w:val="22"/>
        </w:rPr>
        <w:t xml:space="preserve"> </w:t>
      </w:r>
      <w:r w:rsidR="00F5018F" w:rsidRPr="00A96A3E">
        <w:rPr>
          <w:snapToGrid/>
          <w:sz w:val="22"/>
          <w:szCs w:val="22"/>
        </w:rPr>
        <w:t>Miele &amp; Rymsza</w:t>
      </w:r>
      <w:r w:rsidRPr="00A96A3E">
        <w:rPr>
          <w:snapToGrid/>
          <w:color w:val="1F497D"/>
          <w:sz w:val="22"/>
          <w:szCs w:val="22"/>
        </w:rPr>
        <w:t>)</w:t>
      </w:r>
    </w:p>
    <w:p w14:paraId="4EC2C416" w14:textId="77777777" w:rsidR="004A752C" w:rsidRDefault="004A752C" w:rsidP="00E3141C"/>
    <w:p w14:paraId="20E961C7" w14:textId="77777777" w:rsidR="008A36DA" w:rsidRDefault="008A36DA">
      <w:pPr>
        <w:pStyle w:val="Heading2"/>
        <w:widowControl w:val="0"/>
        <w:rPr>
          <w:rFonts w:ascii="Bookman Old Style" w:hAnsi="Bookman Old Style"/>
          <w:snapToGrid w:val="0"/>
        </w:rPr>
      </w:pPr>
      <w:r>
        <w:rPr>
          <w:rFonts w:ascii="Bookman Old Style" w:hAnsi="Bookman Old Style"/>
          <w:snapToGrid w:val="0"/>
        </w:rPr>
        <w:t>PROFESSIONAL</w:t>
      </w:r>
    </w:p>
    <w:p w14:paraId="3458C458" w14:textId="77777777" w:rsidR="008A36DA" w:rsidRDefault="008A36DA">
      <w:pPr>
        <w:tabs>
          <w:tab w:val="left" w:pos="-1440"/>
          <w:tab w:val="left" w:pos="-720"/>
          <w:tab w:val="left" w:pos="-43"/>
          <w:tab w:val="left" w:pos="0"/>
          <w:tab w:val="left" w:pos="432"/>
        </w:tabs>
        <w:rPr>
          <w:rFonts w:ascii="Bookman Old Style" w:hAnsi="Bookman Old Style"/>
        </w:rPr>
      </w:pPr>
      <w:r>
        <w:rPr>
          <w:rFonts w:ascii="Bookman Old Style" w:hAnsi="Bookman Old Style"/>
          <w:b/>
        </w:rPr>
        <w:t>SOCIETIES:</w:t>
      </w:r>
      <w:r>
        <w:rPr>
          <w:rFonts w:ascii="Bookman Old Style" w:hAnsi="Bookman Old Style"/>
        </w:rPr>
        <w:tab/>
      </w:r>
    </w:p>
    <w:p w14:paraId="4C712E86" w14:textId="77777777" w:rsidR="002537BA" w:rsidRPr="00A96A3E" w:rsidRDefault="002537BA">
      <w:pPr>
        <w:tabs>
          <w:tab w:val="left" w:pos="-1440"/>
          <w:tab w:val="left" w:pos="-720"/>
          <w:tab w:val="left" w:pos="-43"/>
          <w:tab w:val="left" w:pos="0"/>
          <w:tab w:val="left" w:pos="432"/>
        </w:tabs>
        <w:ind w:firstLine="1440"/>
        <w:rPr>
          <w:sz w:val="22"/>
          <w:szCs w:val="22"/>
        </w:rPr>
      </w:pPr>
      <w:r w:rsidRPr="00A96A3E">
        <w:rPr>
          <w:sz w:val="22"/>
          <w:szCs w:val="22"/>
        </w:rPr>
        <w:t>American Society of Criminology</w:t>
      </w:r>
    </w:p>
    <w:p w14:paraId="2D129A41" w14:textId="77777777" w:rsidR="008A36DA" w:rsidRPr="00A96A3E" w:rsidRDefault="008A36DA">
      <w:pPr>
        <w:tabs>
          <w:tab w:val="left" w:pos="-1440"/>
          <w:tab w:val="left" w:pos="-720"/>
          <w:tab w:val="left" w:pos="-43"/>
          <w:tab w:val="left" w:pos="0"/>
          <w:tab w:val="left" w:pos="432"/>
        </w:tabs>
        <w:ind w:firstLine="1440"/>
        <w:rPr>
          <w:sz w:val="22"/>
          <w:szCs w:val="22"/>
        </w:rPr>
      </w:pPr>
      <w:r w:rsidRPr="00A96A3E">
        <w:rPr>
          <w:sz w:val="22"/>
          <w:szCs w:val="22"/>
        </w:rPr>
        <w:t>American Psychological Association</w:t>
      </w:r>
    </w:p>
    <w:p w14:paraId="3DB485B5" w14:textId="77777777" w:rsidR="008A36DA" w:rsidRPr="00A96A3E" w:rsidRDefault="008A36DA">
      <w:pPr>
        <w:tabs>
          <w:tab w:val="left" w:pos="-1440"/>
          <w:tab w:val="left" w:pos="-720"/>
          <w:tab w:val="left" w:pos="-43"/>
          <w:tab w:val="left" w:pos="0"/>
          <w:tab w:val="left" w:pos="432"/>
        </w:tabs>
        <w:ind w:firstLine="1440"/>
        <w:rPr>
          <w:sz w:val="22"/>
          <w:szCs w:val="22"/>
        </w:rPr>
      </w:pPr>
      <w:r w:rsidRPr="00A96A3E">
        <w:rPr>
          <w:sz w:val="22"/>
          <w:szCs w:val="22"/>
        </w:rPr>
        <w:t>American Psychological Society</w:t>
      </w:r>
    </w:p>
    <w:p w14:paraId="517A3F47" w14:textId="77777777" w:rsidR="008A36DA" w:rsidRPr="00A96A3E" w:rsidRDefault="008A36DA">
      <w:pPr>
        <w:tabs>
          <w:tab w:val="left" w:pos="-1440"/>
          <w:tab w:val="left" w:pos="-720"/>
          <w:tab w:val="left" w:pos="-43"/>
          <w:tab w:val="left" w:pos="0"/>
          <w:tab w:val="left" w:pos="432"/>
        </w:tabs>
        <w:rPr>
          <w:sz w:val="22"/>
          <w:szCs w:val="22"/>
        </w:rPr>
      </w:pPr>
      <w:r w:rsidRPr="00A96A3E">
        <w:rPr>
          <w:sz w:val="22"/>
          <w:szCs w:val="22"/>
        </w:rPr>
        <w:tab/>
      </w:r>
      <w:r w:rsidRPr="00A96A3E">
        <w:rPr>
          <w:sz w:val="22"/>
          <w:szCs w:val="22"/>
        </w:rPr>
        <w:tab/>
      </w:r>
      <w:r w:rsidRPr="00A96A3E">
        <w:rPr>
          <w:sz w:val="22"/>
          <w:szCs w:val="22"/>
        </w:rPr>
        <w:tab/>
        <w:t>Midwestern Psychological Association</w:t>
      </w:r>
    </w:p>
    <w:p w14:paraId="59DA6E6B" w14:textId="77777777" w:rsidR="008A36DA" w:rsidRPr="00A96A3E" w:rsidRDefault="008A36DA">
      <w:pPr>
        <w:tabs>
          <w:tab w:val="left" w:pos="-1440"/>
          <w:tab w:val="left" w:pos="-720"/>
          <w:tab w:val="left" w:pos="-43"/>
          <w:tab w:val="left" w:pos="0"/>
          <w:tab w:val="left" w:pos="432"/>
        </w:tabs>
        <w:ind w:firstLine="1440"/>
        <w:rPr>
          <w:sz w:val="22"/>
          <w:szCs w:val="22"/>
        </w:rPr>
      </w:pPr>
      <w:r w:rsidRPr="00A96A3E">
        <w:rPr>
          <w:sz w:val="22"/>
          <w:szCs w:val="22"/>
        </w:rPr>
        <w:t>APA Division 41: American Psychology and Law Society</w:t>
      </w:r>
    </w:p>
    <w:p w14:paraId="2BCAE0BB" w14:textId="77777777" w:rsidR="008A36DA" w:rsidRPr="00A96A3E" w:rsidRDefault="008A36DA">
      <w:pPr>
        <w:tabs>
          <w:tab w:val="left" w:pos="-1440"/>
          <w:tab w:val="left" w:pos="-720"/>
          <w:tab w:val="left" w:pos="-43"/>
          <w:tab w:val="left" w:pos="0"/>
          <w:tab w:val="left" w:pos="432"/>
        </w:tabs>
        <w:rPr>
          <w:sz w:val="22"/>
          <w:szCs w:val="22"/>
        </w:rPr>
      </w:pPr>
      <w:r w:rsidRPr="00A96A3E">
        <w:rPr>
          <w:sz w:val="22"/>
          <w:szCs w:val="22"/>
        </w:rPr>
        <w:tab/>
      </w:r>
      <w:r w:rsidRPr="00A96A3E">
        <w:rPr>
          <w:sz w:val="22"/>
          <w:szCs w:val="22"/>
        </w:rPr>
        <w:tab/>
      </w:r>
      <w:r w:rsidRPr="00A96A3E">
        <w:rPr>
          <w:sz w:val="22"/>
          <w:szCs w:val="22"/>
        </w:rPr>
        <w:tab/>
        <w:t xml:space="preserve">Council of Teachers of Undergraduate Psychology </w:t>
      </w:r>
    </w:p>
    <w:p w14:paraId="211C21F4" w14:textId="77777777" w:rsidR="008A36DA" w:rsidRPr="00A96A3E" w:rsidRDefault="008A36DA">
      <w:pPr>
        <w:tabs>
          <w:tab w:val="left" w:pos="-1440"/>
          <w:tab w:val="left" w:pos="-720"/>
          <w:tab w:val="left" w:pos="-43"/>
          <w:tab w:val="left" w:pos="0"/>
          <w:tab w:val="left" w:pos="432"/>
        </w:tabs>
        <w:ind w:firstLine="1440"/>
        <w:rPr>
          <w:sz w:val="22"/>
          <w:szCs w:val="22"/>
        </w:rPr>
      </w:pPr>
      <w:r w:rsidRPr="00A96A3E">
        <w:rPr>
          <w:sz w:val="22"/>
          <w:szCs w:val="22"/>
        </w:rPr>
        <w:t>APA Division Two: Society for the Teaching of Psychology</w:t>
      </w:r>
    </w:p>
    <w:p w14:paraId="4F4F5413" w14:textId="77777777" w:rsidR="00FC0C7A" w:rsidRPr="00A96A3E" w:rsidRDefault="00FC0C7A">
      <w:pPr>
        <w:tabs>
          <w:tab w:val="left" w:pos="-1440"/>
          <w:tab w:val="left" w:pos="-720"/>
          <w:tab w:val="left" w:pos="-43"/>
          <w:tab w:val="left" w:pos="0"/>
          <w:tab w:val="left" w:pos="432"/>
        </w:tabs>
        <w:ind w:firstLine="1440"/>
        <w:rPr>
          <w:sz w:val="22"/>
          <w:szCs w:val="22"/>
        </w:rPr>
      </w:pPr>
      <w:r w:rsidRPr="00A96A3E">
        <w:rPr>
          <w:sz w:val="22"/>
          <w:szCs w:val="22"/>
        </w:rPr>
        <w:t>Society for Police and Criminal Psychology</w:t>
      </w:r>
    </w:p>
    <w:p w14:paraId="31592CDA" w14:textId="77777777" w:rsidR="008A36DA" w:rsidRDefault="008A36DA">
      <w:pPr>
        <w:tabs>
          <w:tab w:val="left" w:pos="-1440"/>
          <w:tab w:val="left" w:pos="-720"/>
          <w:tab w:val="left" w:pos="-43"/>
          <w:tab w:val="left" w:pos="0"/>
          <w:tab w:val="left" w:pos="432"/>
        </w:tabs>
        <w:rPr>
          <w:sz w:val="22"/>
        </w:rPr>
      </w:pPr>
    </w:p>
    <w:p w14:paraId="451A79C4" w14:textId="77777777" w:rsidR="008A36DA" w:rsidRDefault="008A36DA">
      <w:pPr>
        <w:tabs>
          <w:tab w:val="left" w:pos="-1440"/>
          <w:tab w:val="left" w:pos="-720"/>
          <w:tab w:val="left" w:pos="-43"/>
          <w:tab w:val="left" w:pos="0"/>
          <w:tab w:val="left" w:pos="432"/>
        </w:tabs>
        <w:rPr>
          <w:rFonts w:ascii="Bookman Old Style" w:hAnsi="Bookman Old Style"/>
          <w:b/>
        </w:rPr>
      </w:pPr>
      <w:r>
        <w:rPr>
          <w:rFonts w:ascii="Bookman Old Style" w:hAnsi="Bookman Old Style"/>
          <w:b/>
        </w:rPr>
        <w:t>CERTIFICATIONS</w:t>
      </w:r>
      <w:r w:rsidR="00707407">
        <w:rPr>
          <w:rFonts w:ascii="Bookman Old Style" w:hAnsi="Bookman Old Style"/>
          <w:b/>
        </w:rPr>
        <w:t xml:space="preserve"> and TRAINING</w:t>
      </w:r>
      <w:r>
        <w:rPr>
          <w:rFonts w:ascii="Bookman Old Style" w:hAnsi="Bookman Old Style"/>
          <w:b/>
        </w:rPr>
        <w:t>:</w:t>
      </w:r>
    </w:p>
    <w:p w14:paraId="23BE347D" w14:textId="77777777" w:rsidR="005D6034" w:rsidRDefault="005D6034">
      <w:pPr>
        <w:tabs>
          <w:tab w:val="left" w:pos="-1440"/>
          <w:tab w:val="left" w:pos="-720"/>
          <w:tab w:val="left" w:pos="-43"/>
          <w:tab w:val="left" w:pos="0"/>
          <w:tab w:val="left" w:pos="432"/>
        </w:tabs>
        <w:rPr>
          <w:rFonts w:ascii="Bookman Old Style" w:hAnsi="Bookman Old Style"/>
          <w:b/>
        </w:rPr>
      </w:pPr>
    </w:p>
    <w:p w14:paraId="0DC05F40" w14:textId="2F4A8FE9" w:rsidR="0022713A" w:rsidRDefault="0022713A">
      <w:pPr>
        <w:ind w:left="1440"/>
        <w:rPr>
          <w:sz w:val="22"/>
          <w:szCs w:val="22"/>
        </w:rPr>
      </w:pPr>
      <w:r>
        <w:rPr>
          <w:sz w:val="22"/>
          <w:szCs w:val="22"/>
        </w:rPr>
        <w:t>Impact Continuing Education for Law Enforcement: International Association for Chiefs of Police</w:t>
      </w:r>
    </w:p>
    <w:p w14:paraId="52F0628C" w14:textId="0F6E18F6" w:rsidR="008A36DA" w:rsidRPr="00A96A3E" w:rsidRDefault="008A36DA">
      <w:pPr>
        <w:ind w:left="1440"/>
        <w:rPr>
          <w:sz w:val="22"/>
          <w:szCs w:val="22"/>
        </w:rPr>
      </w:pPr>
      <w:r w:rsidRPr="00A96A3E">
        <w:rPr>
          <w:sz w:val="22"/>
          <w:szCs w:val="22"/>
        </w:rPr>
        <w:lastRenderedPageBreak/>
        <w:t>Federal Law Enforcement Training, Certificate of Completion, STAR instructor Successful completion of the Small Town and Rural Training Series Domestic Violence Train the Trainer Program</w:t>
      </w:r>
    </w:p>
    <w:p w14:paraId="6B01651B" w14:textId="77777777" w:rsidR="008A36DA" w:rsidRPr="00A96A3E" w:rsidRDefault="008A36DA">
      <w:pPr>
        <w:tabs>
          <w:tab w:val="left" w:pos="-1440"/>
          <w:tab w:val="left" w:pos="-720"/>
          <w:tab w:val="left" w:pos="-43"/>
          <w:tab w:val="left" w:pos="0"/>
          <w:tab w:val="left" w:pos="432"/>
        </w:tabs>
        <w:ind w:firstLine="1440"/>
        <w:rPr>
          <w:sz w:val="22"/>
          <w:szCs w:val="22"/>
        </w:rPr>
      </w:pPr>
      <w:r w:rsidRPr="00A96A3E">
        <w:rPr>
          <w:sz w:val="22"/>
          <w:szCs w:val="22"/>
        </w:rPr>
        <w:t>Certificate in University Teaching Skills, Saint Louis University</w:t>
      </w:r>
    </w:p>
    <w:p w14:paraId="2F90AB41" w14:textId="77777777" w:rsidR="008A36DA" w:rsidRPr="00A96A3E" w:rsidRDefault="00D8739E">
      <w:pPr>
        <w:tabs>
          <w:tab w:val="left" w:pos="-1440"/>
          <w:tab w:val="left" w:pos="-720"/>
          <w:tab w:val="left" w:pos="-43"/>
          <w:tab w:val="left" w:pos="0"/>
          <w:tab w:val="left" w:pos="432"/>
        </w:tabs>
        <w:ind w:firstLine="1440"/>
        <w:rPr>
          <w:sz w:val="22"/>
          <w:szCs w:val="22"/>
        </w:rPr>
      </w:pPr>
      <w:r w:rsidRPr="00A96A3E">
        <w:rPr>
          <w:sz w:val="22"/>
          <w:szCs w:val="22"/>
        </w:rPr>
        <w:t xml:space="preserve">Certificate in </w:t>
      </w:r>
      <w:r w:rsidR="008A36DA" w:rsidRPr="00A96A3E">
        <w:rPr>
          <w:sz w:val="22"/>
          <w:szCs w:val="22"/>
        </w:rPr>
        <w:t xml:space="preserve">Medicolegal Death Investigation </w:t>
      </w:r>
    </w:p>
    <w:p w14:paraId="5C06AC8F" w14:textId="77777777" w:rsidR="00707407" w:rsidRPr="00A96A3E" w:rsidRDefault="00707407" w:rsidP="00707407">
      <w:pPr>
        <w:ind w:left="720" w:firstLine="720"/>
        <w:rPr>
          <w:sz w:val="22"/>
          <w:szCs w:val="22"/>
        </w:rPr>
      </w:pPr>
      <w:r w:rsidRPr="00A96A3E">
        <w:rPr>
          <w:sz w:val="22"/>
          <w:szCs w:val="22"/>
        </w:rPr>
        <w:t xml:space="preserve">Recognizing and Responding to Human Trafficking in a Child Welfare Context </w:t>
      </w:r>
    </w:p>
    <w:p w14:paraId="7F1C1119" w14:textId="6628F094" w:rsidR="00926069" w:rsidRDefault="00994B83" w:rsidP="00EF7E25">
      <w:pPr>
        <w:ind w:left="720" w:firstLine="720"/>
      </w:pPr>
      <w:r w:rsidRPr="00A96A3E">
        <w:rPr>
          <w:sz w:val="22"/>
          <w:szCs w:val="22"/>
        </w:rPr>
        <w:t>Identifying the Sex Offenders Among Us: Advances in Criminal Profiling</w:t>
      </w:r>
    </w:p>
    <w:p w14:paraId="72C8E2B1" w14:textId="77777777" w:rsidR="00707407" w:rsidRDefault="00707407">
      <w:pPr>
        <w:tabs>
          <w:tab w:val="left" w:pos="-1440"/>
          <w:tab w:val="left" w:pos="-720"/>
          <w:tab w:val="left" w:pos="-43"/>
          <w:tab w:val="left" w:pos="0"/>
          <w:tab w:val="left" w:pos="432"/>
        </w:tabs>
        <w:ind w:firstLine="1440"/>
        <w:rPr>
          <w:szCs w:val="24"/>
        </w:rPr>
      </w:pPr>
    </w:p>
    <w:p w14:paraId="1FAD8ED3" w14:textId="77777777" w:rsidR="00F666DE" w:rsidRPr="00F5708B" w:rsidRDefault="00F666DE">
      <w:pPr>
        <w:tabs>
          <w:tab w:val="left" w:pos="-1440"/>
          <w:tab w:val="left" w:pos="-720"/>
          <w:tab w:val="left" w:pos="-43"/>
          <w:tab w:val="left" w:pos="0"/>
          <w:tab w:val="left" w:pos="432"/>
        </w:tabs>
        <w:ind w:firstLine="1440"/>
        <w:rPr>
          <w:szCs w:val="24"/>
        </w:rPr>
      </w:pPr>
    </w:p>
    <w:p w14:paraId="604CE521" w14:textId="77777777" w:rsidR="008A36DA" w:rsidRDefault="008A36DA">
      <w:pPr>
        <w:pStyle w:val="Heading4"/>
        <w:rPr>
          <w:rFonts w:ascii="Times New Roman" w:hAnsi="Times New Roman"/>
          <w:bCs/>
          <w:sz w:val="22"/>
        </w:rPr>
      </w:pPr>
      <w:r>
        <w:rPr>
          <w:rFonts w:ascii="Times New Roman" w:hAnsi="Times New Roman"/>
          <w:bCs/>
        </w:rPr>
        <w:t xml:space="preserve">Teaching </w:t>
      </w:r>
      <w:r w:rsidR="00F666DE">
        <w:rPr>
          <w:rFonts w:ascii="Times New Roman" w:hAnsi="Times New Roman"/>
          <w:bCs/>
        </w:rPr>
        <w:t xml:space="preserve">and Research </w:t>
      </w:r>
      <w:r>
        <w:rPr>
          <w:rFonts w:ascii="Times New Roman" w:hAnsi="Times New Roman"/>
          <w:bCs/>
        </w:rPr>
        <w:t>Portfolio</w:t>
      </w:r>
      <w:r w:rsidR="00F666DE">
        <w:rPr>
          <w:rFonts w:ascii="Times New Roman" w:hAnsi="Times New Roman"/>
          <w:bCs/>
        </w:rPr>
        <w:t>s</w:t>
      </w:r>
      <w:r>
        <w:rPr>
          <w:rFonts w:ascii="Times New Roman" w:hAnsi="Times New Roman"/>
          <w:bCs/>
        </w:rPr>
        <w:t xml:space="preserve"> Available Upon Request</w:t>
      </w:r>
    </w:p>
    <w:sectPr w:rsidR="008A36DA" w:rsidSect="00283C1B">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F09E" w14:textId="77777777" w:rsidR="00E66793" w:rsidRDefault="00E66793">
      <w:r>
        <w:separator/>
      </w:r>
    </w:p>
  </w:endnote>
  <w:endnote w:type="continuationSeparator" w:id="0">
    <w:p w14:paraId="79750C5C" w14:textId="77777777" w:rsidR="00E66793" w:rsidRDefault="00E6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104o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8083" w14:textId="77777777" w:rsidR="006528F7" w:rsidRDefault="006528F7" w:rsidP="001C6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FF54A" w14:textId="77777777" w:rsidR="006528F7" w:rsidRDefault="006528F7" w:rsidP="007D55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4134" w14:textId="5DE0A18E" w:rsidR="006528F7" w:rsidRDefault="006528F7" w:rsidP="001C6374">
    <w:pPr>
      <w:pStyle w:val="Footer"/>
      <w:framePr w:wrap="around" w:vAnchor="text" w:hAnchor="margin" w:xAlign="right" w:y="1"/>
      <w:rPr>
        <w:rStyle w:val="PageNumber"/>
      </w:rPr>
    </w:pPr>
  </w:p>
  <w:p w14:paraId="3EC3641F" w14:textId="77777777" w:rsidR="006528F7" w:rsidRDefault="006528F7" w:rsidP="007D55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5213" w14:textId="77777777" w:rsidR="00E66793" w:rsidRDefault="00E66793">
      <w:r>
        <w:separator/>
      </w:r>
    </w:p>
  </w:footnote>
  <w:footnote w:type="continuationSeparator" w:id="0">
    <w:p w14:paraId="18D3C7A4" w14:textId="77777777" w:rsidR="00E66793" w:rsidRDefault="00E6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402806642"/>
      <w:docPartObj>
        <w:docPartGallery w:val="Page Numbers (Top of Page)"/>
        <w:docPartUnique/>
      </w:docPartObj>
    </w:sdtPr>
    <w:sdtEndPr>
      <w:rPr>
        <w:b/>
        <w:bCs/>
        <w:noProof/>
        <w:color w:val="auto"/>
        <w:spacing w:val="0"/>
      </w:rPr>
    </w:sdtEndPr>
    <w:sdtContent>
      <w:p w14:paraId="73704E75" w14:textId="77777777" w:rsidR="006528F7" w:rsidRDefault="006528F7">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E03B9">
          <w:rPr>
            <w:b/>
            <w:bCs/>
            <w:noProof/>
          </w:rPr>
          <w:t>10</w:t>
        </w:r>
        <w:r>
          <w:rPr>
            <w:b/>
            <w:bCs/>
            <w:noProof/>
          </w:rPr>
          <w:fldChar w:fldCharType="end"/>
        </w:r>
      </w:p>
    </w:sdtContent>
  </w:sdt>
  <w:p w14:paraId="367EC2C2" w14:textId="77777777" w:rsidR="006528F7" w:rsidRDefault="00652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C50"/>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1" w15:restartNumberingAfterBreak="0">
    <w:nsid w:val="097E57F4"/>
    <w:multiLevelType w:val="singleLevel"/>
    <w:tmpl w:val="D2326BB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A244324"/>
    <w:multiLevelType w:val="hybridMultilevel"/>
    <w:tmpl w:val="17603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A1C91"/>
    <w:multiLevelType w:val="hybridMultilevel"/>
    <w:tmpl w:val="38403DAE"/>
    <w:lvl w:ilvl="0" w:tplc="42C4D5B0">
      <w:start w:val="1993"/>
      <w:numFmt w:val="bullet"/>
      <w:lvlText w:val=""/>
      <w:lvlJc w:val="left"/>
      <w:pPr>
        <w:tabs>
          <w:tab w:val="num" w:pos="2520"/>
        </w:tabs>
        <w:ind w:left="25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8311F"/>
    <w:multiLevelType w:val="hybridMultilevel"/>
    <w:tmpl w:val="7B40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60FF"/>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6" w15:restartNumberingAfterBreak="0">
    <w:nsid w:val="17967CAC"/>
    <w:multiLevelType w:val="hybridMultilevel"/>
    <w:tmpl w:val="940A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D4651"/>
    <w:multiLevelType w:val="hybridMultilevel"/>
    <w:tmpl w:val="99BEA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F2EB8"/>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9" w15:restartNumberingAfterBreak="0">
    <w:nsid w:val="1C9C38BC"/>
    <w:multiLevelType w:val="hybridMultilevel"/>
    <w:tmpl w:val="B1E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76FCD"/>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11" w15:restartNumberingAfterBreak="0">
    <w:nsid w:val="1E224161"/>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12" w15:restartNumberingAfterBreak="0">
    <w:nsid w:val="1F57126C"/>
    <w:multiLevelType w:val="hybridMultilevel"/>
    <w:tmpl w:val="19F4E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990EF8"/>
    <w:multiLevelType w:val="hybridMultilevel"/>
    <w:tmpl w:val="C8CCEEC2"/>
    <w:lvl w:ilvl="0" w:tplc="42C4D5B0">
      <w:start w:val="1993"/>
      <w:numFmt w:val="bullet"/>
      <w:lvlText w:val=""/>
      <w:lvlJc w:val="left"/>
      <w:pPr>
        <w:tabs>
          <w:tab w:val="num" w:pos="4740"/>
        </w:tabs>
        <w:ind w:left="4740" w:hanging="360"/>
      </w:pPr>
      <w:rPr>
        <w:rFonts w:ascii="Symbol" w:hAnsi="Symbol" w:hint="default"/>
        <w:b/>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4" w15:restartNumberingAfterBreak="0">
    <w:nsid w:val="252B1A47"/>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15" w15:restartNumberingAfterBreak="0">
    <w:nsid w:val="2A844C37"/>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16" w15:restartNumberingAfterBreak="0">
    <w:nsid w:val="30206538"/>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17" w15:restartNumberingAfterBreak="0">
    <w:nsid w:val="33F86012"/>
    <w:multiLevelType w:val="hybridMultilevel"/>
    <w:tmpl w:val="C960E76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348E78E8"/>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19" w15:restartNumberingAfterBreak="0">
    <w:nsid w:val="37087DAF"/>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20" w15:restartNumberingAfterBreak="0">
    <w:nsid w:val="38ED2D0B"/>
    <w:multiLevelType w:val="hybridMultilevel"/>
    <w:tmpl w:val="54549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B844BC"/>
    <w:multiLevelType w:val="hybridMultilevel"/>
    <w:tmpl w:val="4CA48650"/>
    <w:lvl w:ilvl="0" w:tplc="CE149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041C7"/>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23" w15:restartNumberingAfterBreak="0">
    <w:nsid w:val="41CA226E"/>
    <w:multiLevelType w:val="hybridMultilevel"/>
    <w:tmpl w:val="3E442732"/>
    <w:lvl w:ilvl="0" w:tplc="42C4D5B0">
      <w:start w:val="1993"/>
      <w:numFmt w:val="bullet"/>
      <w:lvlText w:val=""/>
      <w:lvlJc w:val="left"/>
      <w:pPr>
        <w:tabs>
          <w:tab w:val="num" w:pos="4680"/>
        </w:tabs>
        <w:ind w:left="4680" w:hanging="360"/>
      </w:pPr>
      <w:rPr>
        <w:rFonts w:ascii="Symbol" w:hAnsi="Symbol" w:hint="default"/>
        <w:b/>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1D84F11"/>
    <w:multiLevelType w:val="hybridMultilevel"/>
    <w:tmpl w:val="127C9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F7FE7"/>
    <w:multiLevelType w:val="hybridMultilevel"/>
    <w:tmpl w:val="78DE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6319E"/>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27" w15:restartNumberingAfterBreak="0">
    <w:nsid w:val="585B65EB"/>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28" w15:restartNumberingAfterBreak="0">
    <w:nsid w:val="621E6815"/>
    <w:multiLevelType w:val="hybridMultilevel"/>
    <w:tmpl w:val="772EB10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63197007"/>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30" w15:restartNumberingAfterBreak="0">
    <w:nsid w:val="64706596"/>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31" w15:restartNumberingAfterBreak="0">
    <w:nsid w:val="6D1337D8"/>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32" w15:restartNumberingAfterBreak="0">
    <w:nsid w:val="72BF4AAE"/>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33" w15:restartNumberingAfterBreak="0">
    <w:nsid w:val="75D41CDC"/>
    <w:multiLevelType w:val="hybridMultilevel"/>
    <w:tmpl w:val="C6A2C486"/>
    <w:lvl w:ilvl="0" w:tplc="42C4D5B0">
      <w:start w:val="1993"/>
      <w:numFmt w:val="bullet"/>
      <w:lvlText w:val=""/>
      <w:lvlJc w:val="left"/>
      <w:pPr>
        <w:tabs>
          <w:tab w:val="num" w:pos="4680"/>
        </w:tabs>
        <w:ind w:left="4680" w:hanging="360"/>
      </w:pPr>
      <w:rPr>
        <w:rFonts w:ascii="Symbol" w:hAnsi="Symbol" w:hint="default"/>
        <w:b/>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76864FBE"/>
    <w:multiLevelType w:val="hybridMultilevel"/>
    <w:tmpl w:val="E9D0931E"/>
    <w:lvl w:ilvl="0" w:tplc="42C4D5B0">
      <w:start w:val="1993"/>
      <w:numFmt w:val="bullet"/>
      <w:lvlText w:val=""/>
      <w:lvlJc w:val="left"/>
      <w:pPr>
        <w:tabs>
          <w:tab w:val="num" w:pos="2520"/>
        </w:tabs>
        <w:ind w:left="25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123AD"/>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36" w15:restartNumberingAfterBreak="0">
    <w:nsid w:val="7AEA290D"/>
    <w:multiLevelType w:val="hybridMultilevel"/>
    <w:tmpl w:val="FF46E4D8"/>
    <w:lvl w:ilvl="0" w:tplc="42C4D5B0">
      <w:start w:val="1993"/>
      <w:numFmt w:val="bullet"/>
      <w:lvlText w:val=""/>
      <w:lvlJc w:val="left"/>
      <w:pPr>
        <w:tabs>
          <w:tab w:val="num" w:pos="4680"/>
        </w:tabs>
        <w:ind w:left="4680" w:hanging="360"/>
      </w:pPr>
      <w:rPr>
        <w:rFonts w:ascii="Symbol" w:hAnsi="Symbol" w:hint="default"/>
        <w:b/>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D6443E0"/>
    <w:multiLevelType w:val="singleLevel"/>
    <w:tmpl w:val="42C4D5B0"/>
    <w:lvl w:ilvl="0">
      <w:start w:val="1993"/>
      <w:numFmt w:val="bullet"/>
      <w:lvlText w:val=""/>
      <w:lvlJc w:val="left"/>
      <w:pPr>
        <w:tabs>
          <w:tab w:val="num" w:pos="2520"/>
        </w:tabs>
        <w:ind w:left="2520" w:hanging="360"/>
      </w:pPr>
      <w:rPr>
        <w:rFonts w:ascii="Symbol" w:hAnsi="Symbol" w:hint="default"/>
        <w:b/>
      </w:rPr>
    </w:lvl>
  </w:abstractNum>
  <w:abstractNum w:abstractNumId="38" w15:restartNumberingAfterBreak="0">
    <w:nsid w:val="7DF90D66"/>
    <w:multiLevelType w:val="hybridMultilevel"/>
    <w:tmpl w:val="340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6"/>
  </w:num>
  <w:num w:numId="4">
    <w:abstractNumId w:val="32"/>
  </w:num>
  <w:num w:numId="5">
    <w:abstractNumId w:val="19"/>
  </w:num>
  <w:num w:numId="6">
    <w:abstractNumId w:val="31"/>
  </w:num>
  <w:num w:numId="7">
    <w:abstractNumId w:val="14"/>
  </w:num>
  <w:num w:numId="8">
    <w:abstractNumId w:val="27"/>
  </w:num>
  <w:num w:numId="9">
    <w:abstractNumId w:val="15"/>
  </w:num>
  <w:num w:numId="10">
    <w:abstractNumId w:val="5"/>
  </w:num>
  <w:num w:numId="11">
    <w:abstractNumId w:val="26"/>
  </w:num>
  <w:num w:numId="12">
    <w:abstractNumId w:val="22"/>
  </w:num>
  <w:num w:numId="13">
    <w:abstractNumId w:val="18"/>
  </w:num>
  <w:num w:numId="14">
    <w:abstractNumId w:val="10"/>
  </w:num>
  <w:num w:numId="15">
    <w:abstractNumId w:val="29"/>
  </w:num>
  <w:num w:numId="16">
    <w:abstractNumId w:val="11"/>
  </w:num>
  <w:num w:numId="17">
    <w:abstractNumId w:val="30"/>
  </w:num>
  <w:num w:numId="18">
    <w:abstractNumId w:val="0"/>
  </w:num>
  <w:num w:numId="19">
    <w:abstractNumId w:val="8"/>
  </w:num>
  <w:num w:numId="20">
    <w:abstractNumId w:val="35"/>
  </w:num>
  <w:num w:numId="21">
    <w:abstractNumId w:val="36"/>
  </w:num>
  <w:num w:numId="22">
    <w:abstractNumId w:val="33"/>
  </w:num>
  <w:num w:numId="23">
    <w:abstractNumId w:val="34"/>
  </w:num>
  <w:num w:numId="24">
    <w:abstractNumId w:val="23"/>
  </w:num>
  <w:num w:numId="25">
    <w:abstractNumId w:val="3"/>
  </w:num>
  <w:num w:numId="26">
    <w:abstractNumId w:val="25"/>
  </w:num>
  <w:num w:numId="27">
    <w:abstractNumId w:val="7"/>
  </w:num>
  <w:num w:numId="28">
    <w:abstractNumId w:val="12"/>
  </w:num>
  <w:num w:numId="29">
    <w:abstractNumId w:val="2"/>
  </w:num>
  <w:num w:numId="30">
    <w:abstractNumId w:val="13"/>
  </w:num>
  <w:num w:numId="31">
    <w:abstractNumId w:val="20"/>
  </w:num>
  <w:num w:numId="32">
    <w:abstractNumId w:val="28"/>
  </w:num>
  <w:num w:numId="33">
    <w:abstractNumId w:val="17"/>
  </w:num>
  <w:num w:numId="34">
    <w:abstractNumId w:val="6"/>
  </w:num>
  <w:num w:numId="35">
    <w:abstractNumId w:val="38"/>
  </w:num>
  <w:num w:numId="36">
    <w:abstractNumId w:val="4"/>
  </w:num>
  <w:num w:numId="37">
    <w:abstractNumId w:val="21"/>
  </w:num>
  <w:num w:numId="38">
    <w:abstractNumId w:val="2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DA"/>
    <w:rsid w:val="000015A0"/>
    <w:rsid w:val="00002DCF"/>
    <w:rsid w:val="00004AEC"/>
    <w:rsid w:val="00004DB7"/>
    <w:rsid w:val="000064B5"/>
    <w:rsid w:val="00015EB2"/>
    <w:rsid w:val="00017108"/>
    <w:rsid w:val="0002040F"/>
    <w:rsid w:val="000210BC"/>
    <w:rsid w:val="00026BCC"/>
    <w:rsid w:val="00040445"/>
    <w:rsid w:val="00040E7E"/>
    <w:rsid w:val="00042530"/>
    <w:rsid w:val="00057C98"/>
    <w:rsid w:val="00060B92"/>
    <w:rsid w:val="00070023"/>
    <w:rsid w:val="000700FD"/>
    <w:rsid w:val="00073D59"/>
    <w:rsid w:val="000759C7"/>
    <w:rsid w:val="00083B83"/>
    <w:rsid w:val="00084087"/>
    <w:rsid w:val="00084729"/>
    <w:rsid w:val="00091283"/>
    <w:rsid w:val="00094A0B"/>
    <w:rsid w:val="000A46F6"/>
    <w:rsid w:val="000A511B"/>
    <w:rsid w:val="000A5653"/>
    <w:rsid w:val="000B3018"/>
    <w:rsid w:val="000B5BBF"/>
    <w:rsid w:val="000B6BEC"/>
    <w:rsid w:val="000C443C"/>
    <w:rsid w:val="000C76B5"/>
    <w:rsid w:val="000E3BAC"/>
    <w:rsid w:val="000E51AA"/>
    <w:rsid w:val="000E5D82"/>
    <w:rsid w:val="000E7687"/>
    <w:rsid w:val="000F3CA8"/>
    <w:rsid w:val="000F48C8"/>
    <w:rsid w:val="000F748D"/>
    <w:rsid w:val="001063BD"/>
    <w:rsid w:val="001075BC"/>
    <w:rsid w:val="001150B9"/>
    <w:rsid w:val="00132751"/>
    <w:rsid w:val="0014708D"/>
    <w:rsid w:val="00147530"/>
    <w:rsid w:val="00153B9D"/>
    <w:rsid w:val="00157F58"/>
    <w:rsid w:val="00162C52"/>
    <w:rsid w:val="0016795E"/>
    <w:rsid w:val="0017231E"/>
    <w:rsid w:val="001831AE"/>
    <w:rsid w:val="00186001"/>
    <w:rsid w:val="001879DC"/>
    <w:rsid w:val="00193955"/>
    <w:rsid w:val="001A2C1F"/>
    <w:rsid w:val="001A7271"/>
    <w:rsid w:val="001B1DCC"/>
    <w:rsid w:val="001B63C6"/>
    <w:rsid w:val="001B73F6"/>
    <w:rsid w:val="001C0119"/>
    <w:rsid w:val="001C0891"/>
    <w:rsid w:val="001C430F"/>
    <w:rsid w:val="001C6374"/>
    <w:rsid w:val="001C7E3F"/>
    <w:rsid w:val="001D067E"/>
    <w:rsid w:val="001D140F"/>
    <w:rsid w:val="001D1E23"/>
    <w:rsid w:val="001D7D5A"/>
    <w:rsid w:val="001E1734"/>
    <w:rsid w:val="001E2FDB"/>
    <w:rsid w:val="001F15BC"/>
    <w:rsid w:val="001F353C"/>
    <w:rsid w:val="001F5F87"/>
    <w:rsid w:val="0021334C"/>
    <w:rsid w:val="002146E4"/>
    <w:rsid w:val="00221DBB"/>
    <w:rsid w:val="002221DE"/>
    <w:rsid w:val="0022713A"/>
    <w:rsid w:val="00231E7B"/>
    <w:rsid w:val="002329C7"/>
    <w:rsid w:val="0024150F"/>
    <w:rsid w:val="002454C4"/>
    <w:rsid w:val="00246AA9"/>
    <w:rsid w:val="00252E99"/>
    <w:rsid w:val="002537BA"/>
    <w:rsid w:val="00253E3F"/>
    <w:rsid w:val="0025673E"/>
    <w:rsid w:val="002576C5"/>
    <w:rsid w:val="00267256"/>
    <w:rsid w:val="002674B1"/>
    <w:rsid w:val="002749A3"/>
    <w:rsid w:val="00283A3C"/>
    <w:rsid w:val="00283BD8"/>
    <w:rsid w:val="00283C1B"/>
    <w:rsid w:val="00287E43"/>
    <w:rsid w:val="00287E9A"/>
    <w:rsid w:val="0029259D"/>
    <w:rsid w:val="00292C9E"/>
    <w:rsid w:val="00297BD2"/>
    <w:rsid w:val="002A2494"/>
    <w:rsid w:val="002A52E7"/>
    <w:rsid w:val="002A5AD5"/>
    <w:rsid w:val="002B1F2E"/>
    <w:rsid w:val="002C12E9"/>
    <w:rsid w:val="002C6168"/>
    <w:rsid w:val="002D7824"/>
    <w:rsid w:val="002E3BAD"/>
    <w:rsid w:val="002E68E5"/>
    <w:rsid w:val="002F02E7"/>
    <w:rsid w:val="002F2929"/>
    <w:rsid w:val="002F2B3E"/>
    <w:rsid w:val="002F4B0C"/>
    <w:rsid w:val="002F7340"/>
    <w:rsid w:val="003119CF"/>
    <w:rsid w:val="00317A5B"/>
    <w:rsid w:val="00326CB2"/>
    <w:rsid w:val="003301E3"/>
    <w:rsid w:val="003363E0"/>
    <w:rsid w:val="003408D6"/>
    <w:rsid w:val="00340FB9"/>
    <w:rsid w:val="003465D8"/>
    <w:rsid w:val="00357AA5"/>
    <w:rsid w:val="00363727"/>
    <w:rsid w:val="0036722E"/>
    <w:rsid w:val="003762EA"/>
    <w:rsid w:val="00380580"/>
    <w:rsid w:val="003874AA"/>
    <w:rsid w:val="00391122"/>
    <w:rsid w:val="00393363"/>
    <w:rsid w:val="003A1AA9"/>
    <w:rsid w:val="003A3DD6"/>
    <w:rsid w:val="003C3427"/>
    <w:rsid w:val="003D5E4A"/>
    <w:rsid w:val="003D7540"/>
    <w:rsid w:val="003E2C87"/>
    <w:rsid w:val="003E2F6B"/>
    <w:rsid w:val="003E450E"/>
    <w:rsid w:val="003E4D92"/>
    <w:rsid w:val="003E4EA4"/>
    <w:rsid w:val="003E57EF"/>
    <w:rsid w:val="003E70AC"/>
    <w:rsid w:val="003F0464"/>
    <w:rsid w:val="003F1185"/>
    <w:rsid w:val="003F208D"/>
    <w:rsid w:val="003F28A4"/>
    <w:rsid w:val="003F539E"/>
    <w:rsid w:val="003F5CB0"/>
    <w:rsid w:val="004005B9"/>
    <w:rsid w:val="00400B6B"/>
    <w:rsid w:val="00411AB7"/>
    <w:rsid w:val="004130A0"/>
    <w:rsid w:val="00415A52"/>
    <w:rsid w:val="004229C0"/>
    <w:rsid w:val="004361F4"/>
    <w:rsid w:val="00442798"/>
    <w:rsid w:val="0045069F"/>
    <w:rsid w:val="00455AC3"/>
    <w:rsid w:val="00461303"/>
    <w:rsid w:val="00465175"/>
    <w:rsid w:val="004708DE"/>
    <w:rsid w:val="004741C2"/>
    <w:rsid w:val="004747FD"/>
    <w:rsid w:val="0047598A"/>
    <w:rsid w:val="00475F2F"/>
    <w:rsid w:val="00480C76"/>
    <w:rsid w:val="00482213"/>
    <w:rsid w:val="0048354B"/>
    <w:rsid w:val="00484F78"/>
    <w:rsid w:val="00487A8E"/>
    <w:rsid w:val="004A17F7"/>
    <w:rsid w:val="004A3C56"/>
    <w:rsid w:val="004A5547"/>
    <w:rsid w:val="004A5FDD"/>
    <w:rsid w:val="004A752C"/>
    <w:rsid w:val="004A7F4D"/>
    <w:rsid w:val="004B07F1"/>
    <w:rsid w:val="004B269C"/>
    <w:rsid w:val="004B4A9B"/>
    <w:rsid w:val="004B4FDA"/>
    <w:rsid w:val="004C2E4B"/>
    <w:rsid w:val="004C4374"/>
    <w:rsid w:val="004C7630"/>
    <w:rsid w:val="004D0260"/>
    <w:rsid w:val="004D1937"/>
    <w:rsid w:val="004D1EB0"/>
    <w:rsid w:val="004D26DE"/>
    <w:rsid w:val="004D785E"/>
    <w:rsid w:val="004E0012"/>
    <w:rsid w:val="004E1830"/>
    <w:rsid w:val="004E3E95"/>
    <w:rsid w:val="004E60AC"/>
    <w:rsid w:val="004F1B95"/>
    <w:rsid w:val="0050036A"/>
    <w:rsid w:val="0050565C"/>
    <w:rsid w:val="0050605F"/>
    <w:rsid w:val="0050767D"/>
    <w:rsid w:val="00507969"/>
    <w:rsid w:val="00511FEE"/>
    <w:rsid w:val="00522E4A"/>
    <w:rsid w:val="00533D34"/>
    <w:rsid w:val="00534BFA"/>
    <w:rsid w:val="00534F0A"/>
    <w:rsid w:val="0054127C"/>
    <w:rsid w:val="00541D0F"/>
    <w:rsid w:val="005468FB"/>
    <w:rsid w:val="00547E82"/>
    <w:rsid w:val="00551EF1"/>
    <w:rsid w:val="005531B8"/>
    <w:rsid w:val="005576E6"/>
    <w:rsid w:val="00562C6C"/>
    <w:rsid w:val="00566049"/>
    <w:rsid w:val="0056661E"/>
    <w:rsid w:val="00570811"/>
    <w:rsid w:val="00570AFB"/>
    <w:rsid w:val="005768B0"/>
    <w:rsid w:val="0058464A"/>
    <w:rsid w:val="005921FB"/>
    <w:rsid w:val="00592417"/>
    <w:rsid w:val="00593047"/>
    <w:rsid w:val="00594394"/>
    <w:rsid w:val="005976A8"/>
    <w:rsid w:val="005A3EFF"/>
    <w:rsid w:val="005A4B56"/>
    <w:rsid w:val="005A6A9B"/>
    <w:rsid w:val="005B2841"/>
    <w:rsid w:val="005B38A9"/>
    <w:rsid w:val="005C1E21"/>
    <w:rsid w:val="005C604B"/>
    <w:rsid w:val="005C632D"/>
    <w:rsid w:val="005D1E93"/>
    <w:rsid w:val="005D6034"/>
    <w:rsid w:val="005D767A"/>
    <w:rsid w:val="005E47EF"/>
    <w:rsid w:val="005F046F"/>
    <w:rsid w:val="005F465B"/>
    <w:rsid w:val="005F4881"/>
    <w:rsid w:val="005F6564"/>
    <w:rsid w:val="00602565"/>
    <w:rsid w:val="00603DB4"/>
    <w:rsid w:val="00605193"/>
    <w:rsid w:val="006103E5"/>
    <w:rsid w:val="00611116"/>
    <w:rsid w:val="00617C63"/>
    <w:rsid w:val="00620931"/>
    <w:rsid w:val="00624687"/>
    <w:rsid w:val="00630A66"/>
    <w:rsid w:val="00643A30"/>
    <w:rsid w:val="00647CB1"/>
    <w:rsid w:val="00652549"/>
    <w:rsid w:val="006528F7"/>
    <w:rsid w:val="0066225C"/>
    <w:rsid w:val="00667923"/>
    <w:rsid w:val="006706F7"/>
    <w:rsid w:val="00672C9F"/>
    <w:rsid w:val="00677517"/>
    <w:rsid w:val="0068779F"/>
    <w:rsid w:val="00694496"/>
    <w:rsid w:val="006A1375"/>
    <w:rsid w:val="006A1618"/>
    <w:rsid w:val="006A39BD"/>
    <w:rsid w:val="006A448C"/>
    <w:rsid w:val="006A5637"/>
    <w:rsid w:val="006B1A46"/>
    <w:rsid w:val="006B4078"/>
    <w:rsid w:val="006C621F"/>
    <w:rsid w:val="006C6B6E"/>
    <w:rsid w:val="006D0FD7"/>
    <w:rsid w:val="006D3FDC"/>
    <w:rsid w:val="006D4E6A"/>
    <w:rsid w:val="006D5631"/>
    <w:rsid w:val="006E03B9"/>
    <w:rsid w:val="006E0F38"/>
    <w:rsid w:val="006E1AE4"/>
    <w:rsid w:val="006E221A"/>
    <w:rsid w:val="006E4475"/>
    <w:rsid w:val="006E48FF"/>
    <w:rsid w:val="006E57AE"/>
    <w:rsid w:val="006F05D6"/>
    <w:rsid w:val="006F2D68"/>
    <w:rsid w:val="006F3DB7"/>
    <w:rsid w:val="0070197A"/>
    <w:rsid w:val="00702349"/>
    <w:rsid w:val="00704320"/>
    <w:rsid w:val="00707407"/>
    <w:rsid w:val="00714747"/>
    <w:rsid w:val="007367A7"/>
    <w:rsid w:val="00740730"/>
    <w:rsid w:val="007521EE"/>
    <w:rsid w:val="00752E1B"/>
    <w:rsid w:val="00755373"/>
    <w:rsid w:val="007556A3"/>
    <w:rsid w:val="00755C0F"/>
    <w:rsid w:val="00757B1A"/>
    <w:rsid w:val="007634A0"/>
    <w:rsid w:val="00766DC9"/>
    <w:rsid w:val="00775E49"/>
    <w:rsid w:val="0078326F"/>
    <w:rsid w:val="00785093"/>
    <w:rsid w:val="007869F9"/>
    <w:rsid w:val="00794607"/>
    <w:rsid w:val="007A40B3"/>
    <w:rsid w:val="007A42EA"/>
    <w:rsid w:val="007A5FB4"/>
    <w:rsid w:val="007B06BB"/>
    <w:rsid w:val="007C05FA"/>
    <w:rsid w:val="007C174E"/>
    <w:rsid w:val="007C25DB"/>
    <w:rsid w:val="007C2613"/>
    <w:rsid w:val="007C35FB"/>
    <w:rsid w:val="007C6F77"/>
    <w:rsid w:val="007C7D10"/>
    <w:rsid w:val="007D555D"/>
    <w:rsid w:val="007D76C3"/>
    <w:rsid w:val="007E37B7"/>
    <w:rsid w:val="007F0E0D"/>
    <w:rsid w:val="007F152E"/>
    <w:rsid w:val="007F2658"/>
    <w:rsid w:val="007F47A2"/>
    <w:rsid w:val="007F572A"/>
    <w:rsid w:val="007F61A9"/>
    <w:rsid w:val="008061B0"/>
    <w:rsid w:val="0081383A"/>
    <w:rsid w:val="0083099C"/>
    <w:rsid w:val="0083167E"/>
    <w:rsid w:val="00832F53"/>
    <w:rsid w:val="00833D3D"/>
    <w:rsid w:val="00837CDC"/>
    <w:rsid w:val="00842421"/>
    <w:rsid w:val="00852EAF"/>
    <w:rsid w:val="008540F4"/>
    <w:rsid w:val="00865CCC"/>
    <w:rsid w:val="0086651D"/>
    <w:rsid w:val="008670B6"/>
    <w:rsid w:val="008800B3"/>
    <w:rsid w:val="00881CA5"/>
    <w:rsid w:val="0088686E"/>
    <w:rsid w:val="0089289C"/>
    <w:rsid w:val="00896445"/>
    <w:rsid w:val="00897FF9"/>
    <w:rsid w:val="008A36DA"/>
    <w:rsid w:val="008A37AC"/>
    <w:rsid w:val="008B0DD5"/>
    <w:rsid w:val="008B794B"/>
    <w:rsid w:val="008C3487"/>
    <w:rsid w:val="008D5024"/>
    <w:rsid w:val="008F1BF0"/>
    <w:rsid w:val="00900309"/>
    <w:rsid w:val="00906D77"/>
    <w:rsid w:val="00911BDF"/>
    <w:rsid w:val="009235AE"/>
    <w:rsid w:val="00926069"/>
    <w:rsid w:val="009260C6"/>
    <w:rsid w:val="00927E0C"/>
    <w:rsid w:val="00931E59"/>
    <w:rsid w:val="00932238"/>
    <w:rsid w:val="00937FAE"/>
    <w:rsid w:val="00940E3E"/>
    <w:rsid w:val="00941094"/>
    <w:rsid w:val="0094409A"/>
    <w:rsid w:val="00950572"/>
    <w:rsid w:val="009521EC"/>
    <w:rsid w:val="00952614"/>
    <w:rsid w:val="00957F99"/>
    <w:rsid w:val="00960F8F"/>
    <w:rsid w:val="009623EB"/>
    <w:rsid w:val="00965782"/>
    <w:rsid w:val="00991C94"/>
    <w:rsid w:val="00993C20"/>
    <w:rsid w:val="00994335"/>
    <w:rsid w:val="00994B83"/>
    <w:rsid w:val="00997519"/>
    <w:rsid w:val="009A4150"/>
    <w:rsid w:val="009A7619"/>
    <w:rsid w:val="009B245D"/>
    <w:rsid w:val="009B612A"/>
    <w:rsid w:val="009B6173"/>
    <w:rsid w:val="009C069B"/>
    <w:rsid w:val="009C3028"/>
    <w:rsid w:val="009C64E6"/>
    <w:rsid w:val="009D3F3F"/>
    <w:rsid w:val="009E0C7A"/>
    <w:rsid w:val="009E29D1"/>
    <w:rsid w:val="009E47EE"/>
    <w:rsid w:val="009E5AC0"/>
    <w:rsid w:val="009E7937"/>
    <w:rsid w:val="009F2C5A"/>
    <w:rsid w:val="009F3DF4"/>
    <w:rsid w:val="00A034EE"/>
    <w:rsid w:val="00A05F26"/>
    <w:rsid w:val="00A06278"/>
    <w:rsid w:val="00A20D62"/>
    <w:rsid w:val="00A228AF"/>
    <w:rsid w:val="00A33C78"/>
    <w:rsid w:val="00A36FF9"/>
    <w:rsid w:val="00A42AD5"/>
    <w:rsid w:val="00A46FF8"/>
    <w:rsid w:val="00A61545"/>
    <w:rsid w:val="00A61633"/>
    <w:rsid w:val="00A61D72"/>
    <w:rsid w:val="00A62180"/>
    <w:rsid w:val="00A62257"/>
    <w:rsid w:val="00A67FC6"/>
    <w:rsid w:val="00A71FF0"/>
    <w:rsid w:val="00A74715"/>
    <w:rsid w:val="00A7651B"/>
    <w:rsid w:val="00A765A4"/>
    <w:rsid w:val="00A8016C"/>
    <w:rsid w:val="00A813DF"/>
    <w:rsid w:val="00A82863"/>
    <w:rsid w:val="00A8430C"/>
    <w:rsid w:val="00A8494B"/>
    <w:rsid w:val="00A84D05"/>
    <w:rsid w:val="00A96A3E"/>
    <w:rsid w:val="00AA27C0"/>
    <w:rsid w:val="00AA2FDC"/>
    <w:rsid w:val="00AB1433"/>
    <w:rsid w:val="00AB24DE"/>
    <w:rsid w:val="00AB2C24"/>
    <w:rsid w:val="00AB6E83"/>
    <w:rsid w:val="00AC512C"/>
    <w:rsid w:val="00AD278A"/>
    <w:rsid w:val="00AD4B9B"/>
    <w:rsid w:val="00AD5CF0"/>
    <w:rsid w:val="00AD67C3"/>
    <w:rsid w:val="00AF170C"/>
    <w:rsid w:val="00B01DE9"/>
    <w:rsid w:val="00B020D2"/>
    <w:rsid w:val="00B03025"/>
    <w:rsid w:val="00B0385D"/>
    <w:rsid w:val="00B1331E"/>
    <w:rsid w:val="00B1465F"/>
    <w:rsid w:val="00B15984"/>
    <w:rsid w:val="00B20A7C"/>
    <w:rsid w:val="00B20E3A"/>
    <w:rsid w:val="00B21A61"/>
    <w:rsid w:val="00B2323E"/>
    <w:rsid w:val="00B30F42"/>
    <w:rsid w:val="00B32CBB"/>
    <w:rsid w:val="00B355CE"/>
    <w:rsid w:val="00B36EF8"/>
    <w:rsid w:val="00B413EA"/>
    <w:rsid w:val="00B44F5E"/>
    <w:rsid w:val="00B47322"/>
    <w:rsid w:val="00B602EE"/>
    <w:rsid w:val="00B64416"/>
    <w:rsid w:val="00B65B96"/>
    <w:rsid w:val="00B747A2"/>
    <w:rsid w:val="00B85D19"/>
    <w:rsid w:val="00B90BAE"/>
    <w:rsid w:val="00B90EEF"/>
    <w:rsid w:val="00B93899"/>
    <w:rsid w:val="00B94DCD"/>
    <w:rsid w:val="00B97095"/>
    <w:rsid w:val="00BA139A"/>
    <w:rsid w:val="00BA2068"/>
    <w:rsid w:val="00BA500D"/>
    <w:rsid w:val="00BB1794"/>
    <w:rsid w:val="00BB349F"/>
    <w:rsid w:val="00BB3D6E"/>
    <w:rsid w:val="00BB3EB7"/>
    <w:rsid w:val="00BB5C1F"/>
    <w:rsid w:val="00BC65A4"/>
    <w:rsid w:val="00BC73FF"/>
    <w:rsid w:val="00BD4F4F"/>
    <w:rsid w:val="00BD5D91"/>
    <w:rsid w:val="00BE0EDC"/>
    <w:rsid w:val="00BF2655"/>
    <w:rsid w:val="00BF6930"/>
    <w:rsid w:val="00C0441A"/>
    <w:rsid w:val="00C171FC"/>
    <w:rsid w:val="00C17FD0"/>
    <w:rsid w:val="00C2320E"/>
    <w:rsid w:val="00C2580B"/>
    <w:rsid w:val="00C33709"/>
    <w:rsid w:val="00C35036"/>
    <w:rsid w:val="00C359C5"/>
    <w:rsid w:val="00C44048"/>
    <w:rsid w:val="00C46077"/>
    <w:rsid w:val="00C5130F"/>
    <w:rsid w:val="00C54082"/>
    <w:rsid w:val="00C5673A"/>
    <w:rsid w:val="00C65F73"/>
    <w:rsid w:val="00C71295"/>
    <w:rsid w:val="00C71EBD"/>
    <w:rsid w:val="00C81999"/>
    <w:rsid w:val="00C87D52"/>
    <w:rsid w:val="00CA0DB5"/>
    <w:rsid w:val="00CA3300"/>
    <w:rsid w:val="00CA3D90"/>
    <w:rsid w:val="00CB3583"/>
    <w:rsid w:val="00CB5110"/>
    <w:rsid w:val="00CB5F6F"/>
    <w:rsid w:val="00CC164C"/>
    <w:rsid w:val="00CC452A"/>
    <w:rsid w:val="00CD064F"/>
    <w:rsid w:val="00CD1A1E"/>
    <w:rsid w:val="00CD51DC"/>
    <w:rsid w:val="00CD5AD1"/>
    <w:rsid w:val="00CD627E"/>
    <w:rsid w:val="00CD6C47"/>
    <w:rsid w:val="00CE262E"/>
    <w:rsid w:val="00CE2B28"/>
    <w:rsid w:val="00CE3FED"/>
    <w:rsid w:val="00CE56FB"/>
    <w:rsid w:val="00CE7A91"/>
    <w:rsid w:val="00CF2EDC"/>
    <w:rsid w:val="00CF4D2C"/>
    <w:rsid w:val="00CF5E70"/>
    <w:rsid w:val="00D0159E"/>
    <w:rsid w:val="00D03FEC"/>
    <w:rsid w:val="00D046EA"/>
    <w:rsid w:val="00D069E4"/>
    <w:rsid w:val="00D10952"/>
    <w:rsid w:val="00D13638"/>
    <w:rsid w:val="00D21AC1"/>
    <w:rsid w:val="00D26F31"/>
    <w:rsid w:val="00D34E70"/>
    <w:rsid w:val="00D35B47"/>
    <w:rsid w:val="00D4160A"/>
    <w:rsid w:val="00D54436"/>
    <w:rsid w:val="00D6482C"/>
    <w:rsid w:val="00D65342"/>
    <w:rsid w:val="00D6781B"/>
    <w:rsid w:val="00D8739E"/>
    <w:rsid w:val="00D91EE2"/>
    <w:rsid w:val="00D928BA"/>
    <w:rsid w:val="00D92A77"/>
    <w:rsid w:val="00D94E13"/>
    <w:rsid w:val="00D97F2B"/>
    <w:rsid w:val="00DA0961"/>
    <w:rsid w:val="00DA399B"/>
    <w:rsid w:val="00DA43D2"/>
    <w:rsid w:val="00DB0B8D"/>
    <w:rsid w:val="00DB52DA"/>
    <w:rsid w:val="00DC0769"/>
    <w:rsid w:val="00DC0A5D"/>
    <w:rsid w:val="00DC5343"/>
    <w:rsid w:val="00DC6118"/>
    <w:rsid w:val="00DD0382"/>
    <w:rsid w:val="00DD1CB3"/>
    <w:rsid w:val="00DD3E33"/>
    <w:rsid w:val="00DE4064"/>
    <w:rsid w:val="00E10A7A"/>
    <w:rsid w:val="00E1289D"/>
    <w:rsid w:val="00E16082"/>
    <w:rsid w:val="00E16E23"/>
    <w:rsid w:val="00E16E25"/>
    <w:rsid w:val="00E17EFC"/>
    <w:rsid w:val="00E3141C"/>
    <w:rsid w:val="00E32EE7"/>
    <w:rsid w:val="00E333EC"/>
    <w:rsid w:val="00E37901"/>
    <w:rsid w:val="00E37BAC"/>
    <w:rsid w:val="00E46673"/>
    <w:rsid w:val="00E472CB"/>
    <w:rsid w:val="00E510D2"/>
    <w:rsid w:val="00E6406A"/>
    <w:rsid w:val="00E66793"/>
    <w:rsid w:val="00E6720C"/>
    <w:rsid w:val="00E673F1"/>
    <w:rsid w:val="00E70398"/>
    <w:rsid w:val="00E71702"/>
    <w:rsid w:val="00E72E25"/>
    <w:rsid w:val="00E77848"/>
    <w:rsid w:val="00E80939"/>
    <w:rsid w:val="00E843D7"/>
    <w:rsid w:val="00E84879"/>
    <w:rsid w:val="00E90C17"/>
    <w:rsid w:val="00EA117A"/>
    <w:rsid w:val="00EA131B"/>
    <w:rsid w:val="00EA2F34"/>
    <w:rsid w:val="00EA3C7E"/>
    <w:rsid w:val="00EA6829"/>
    <w:rsid w:val="00EB5738"/>
    <w:rsid w:val="00EB687D"/>
    <w:rsid w:val="00EC2BB5"/>
    <w:rsid w:val="00EC545C"/>
    <w:rsid w:val="00EC683C"/>
    <w:rsid w:val="00ED135C"/>
    <w:rsid w:val="00ED53CD"/>
    <w:rsid w:val="00EF48AE"/>
    <w:rsid w:val="00EF5B16"/>
    <w:rsid w:val="00EF746D"/>
    <w:rsid w:val="00EF7E25"/>
    <w:rsid w:val="00F04C41"/>
    <w:rsid w:val="00F23E98"/>
    <w:rsid w:val="00F3017F"/>
    <w:rsid w:val="00F309FF"/>
    <w:rsid w:val="00F34971"/>
    <w:rsid w:val="00F35505"/>
    <w:rsid w:val="00F41B8E"/>
    <w:rsid w:val="00F46AA6"/>
    <w:rsid w:val="00F5018F"/>
    <w:rsid w:val="00F5160E"/>
    <w:rsid w:val="00F56BE9"/>
    <w:rsid w:val="00F5708B"/>
    <w:rsid w:val="00F63807"/>
    <w:rsid w:val="00F651FD"/>
    <w:rsid w:val="00F666DE"/>
    <w:rsid w:val="00F70FE6"/>
    <w:rsid w:val="00F73E08"/>
    <w:rsid w:val="00F761D6"/>
    <w:rsid w:val="00F823CB"/>
    <w:rsid w:val="00F830CA"/>
    <w:rsid w:val="00F85D52"/>
    <w:rsid w:val="00F878E2"/>
    <w:rsid w:val="00F9178D"/>
    <w:rsid w:val="00F92BEF"/>
    <w:rsid w:val="00F96E9B"/>
    <w:rsid w:val="00F97448"/>
    <w:rsid w:val="00F97FBE"/>
    <w:rsid w:val="00FB0CA5"/>
    <w:rsid w:val="00FC0C7A"/>
    <w:rsid w:val="00FC0EE7"/>
    <w:rsid w:val="00FD103C"/>
    <w:rsid w:val="00FD67F0"/>
    <w:rsid w:val="00FE04DB"/>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715BBC"/>
  <w15:docId w15:val="{6C1A1BB5-28ED-4AE9-AB40-3E7266D6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C1B"/>
    <w:pPr>
      <w:widowControl w:val="0"/>
    </w:pPr>
    <w:rPr>
      <w:snapToGrid w:val="0"/>
      <w:sz w:val="24"/>
    </w:rPr>
  </w:style>
  <w:style w:type="paragraph" w:styleId="Heading1">
    <w:name w:val="heading 1"/>
    <w:basedOn w:val="Normal"/>
    <w:next w:val="Normal"/>
    <w:qFormat/>
    <w:rsid w:val="00283C1B"/>
    <w:pPr>
      <w:keepNext/>
      <w:outlineLvl w:val="0"/>
    </w:pPr>
    <w:rPr>
      <w:rFonts w:ascii="Bookman Old Style" w:hAnsi="Bookman Old Style"/>
      <w:b/>
      <w:sz w:val="22"/>
    </w:rPr>
  </w:style>
  <w:style w:type="paragraph" w:styleId="Heading2">
    <w:name w:val="heading 2"/>
    <w:basedOn w:val="Normal"/>
    <w:next w:val="Normal"/>
    <w:qFormat/>
    <w:rsid w:val="00283C1B"/>
    <w:pPr>
      <w:keepNext/>
      <w:widowControl/>
      <w:tabs>
        <w:tab w:val="left" w:pos="-1440"/>
        <w:tab w:val="left" w:pos="-720"/>
        <w:tab w:val="left" w:pos="-43"/>
        <w:tab w:val="left" w:pos="0"/>
        <w:tab w:val="left" w:pos="432"/>
      </w:tabs>
      <w:outlineLvl w:val="1"/>
    </w:pPr>
    <w:rPr>
      <w:b/>
      <w:snapToGrid/>
    </w:rPr>
  </w:style>
  <w:style w:type="paragraph" w:styleId="Heading3">
    <w:name w:val="heading 3"/>
    <w:basedOn w:val="Normal"/>
    <w:next w:val="Normal"/>
    <w:qFormat/>
    <w:rsid w:val="00283C1B"/>
    <w:pPr>
      <w:keepNext/>
      <w:ind w:left="1440" w:firstLine="720"/>
      <w:outlineLvl w:val="2"/>
    </w:pPr>
    <w:rPr>
      <w:b/>
      <w:sz w:val="22"/>
    </w:rPr>
  </w:style>
  <w:style w:type="paragraph" w:styleId="Heading4">
    <w:name w:val="heading 4"/>
    <w:basedOn w:val="Normal"/>
    <w:next w:val="Normal"/>
    <w:qFormat/>
    <w:rsid w:val="00283C1B"/>
    <w:pPr>
      <w:keepNext/>
      <w:jc w:val="center"/>
      <w:outlineLvl w:val="3"/>
    </w:pPr>
    <w:rPr>
      <w:rFonts w:ascii="Bookman Old Style" w:hAnsi="Bookman Old Style"/>
      <w:b/>
    </w:rPr>
  </w:style>
  <w:style w:type="paragraph" w:styleId="Heading5">
    <w:name w:val="heading 5"/>
    <w:basedOn w:val="Normal"/>
    <w:next w:val="Normal"/>
    <w:qFormat/>
    <w:rsid w:val="00283C1B"/>
    <w:pPr>
      <w:keepNext/>
      <w:ind w:firstLine="2160"/>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3C1B"/>
  </w:style>
  <w:style w:type="paragraph" w:styleId="BodyTextIndent">
    <w:name w:val="Body Text Indent"/>
    <w:basedOn w:val="Normal"/>
    <w:rsid w:val="00283C1B"/>
    <w:pPr>
      <w:ind w:left="1440"/>
    </w:pPr>
    <w:rPr>
      <w:sz w:val="22"/>
    </w:rPr>
  </w:style>
  <w:style w:type="paragraph" w:styleId="BodyTextIndent2">
    <w:name w:val="Body Text Indent 2"/>
    <w:basedOn w:val="Normal"/>
    <w:rsid w:val="00283C1B"/>
    <w:pPr>
      <w:ind w:firstLine="1440"/>
    </w:pPr>
    <w:rPr>
      <w:sz w:val="22"/>
    </w:rPr>
  </w:style>
  <w:style w:type="character" w:styleId="Hyperlink">
    <w:name w:val="Hyperlink"/>
    <w:uiPriority w:val="99"/>
    <w:rsid w:val="00283C1B"/>
    <w:rPr>
      <w:color w:val="0000FF"/>
      <w:u w:val="single"/>
    </w:rPr>
  </w:style>
  <w:style w:type="paragraph" w:styleId="BodyTextIndent3">
    <w:name w:val="Body Text Indent 3"/>
    <w:basedOn w:val="Normal"/>
    <w:rsid w:val="00283C1B"/>
    <w:pPr>
      <w:ind w:left="2160"/>
    </w:pPr>
    <w:rPr>
      <w:sz w:val="22"/>
    </w:rPr>
  </w:style>
  <w:style w:type="character" w:styleId="FollowedHyperlink">
    <w:name w:val="FollowedHyperlink"/>
    <w:rsid w:val="00283C1B"/>
    <w:rPr>
      <w:color w:val="800080"/>
      <w:u w:val="single"/>
    </w:rPr>
  </w:style>
  <w:style w:type="paragraph" w:styleId="Title">
    <w:name w:val="Title"/>
    <w:basedOn w:val="Normal"/>
    <w:qFormat/>
    <w:rsid w:val="00283C1B"/>
    <w:pPr>
      <w:jc w:val="center"/>
    </w:pPr>
    <w:rPr>
      <w:b/>
    </w:rPr>
  </w:style>
  <w:style w:type="paragraph" w:styleId="Footer">
    <w:name w:val="footer"/>
    <w:basedOn w:val="Normal"/>
    <w:rsid w:val="007D555D"/>
    <w:pPr>
      <w:tabs>
        <w:tab w:val="center" w:pos="4320"/>
        <w:tab w:val="right" w:pos="8640"/>
      </w:tabs>
    </w:pPr>
  </w:style>
  <w:style w:type="character" w:styleId="PageNumber">
    <w:name w:val="page number"/>
    <w:basedOn w:val="DefaultParagraphFont"/>
    <w:rsid w:val="007D555D"/>
  </w:style>
  <w:style w:type="paragraph" w:customStyle="1" w:styleId="Default">
    <w:name w:val="Default"/>
    <w:rsid w:val="00F830CA"/>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AB2C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AB2C24"/>
    <w:rPr>
      <w:rFonts w:ascii="Courier New" w:hAnsi="Courier New" w:cs="Courier New"/>
    </w:rPr>
  </w:style>
  <w:style w:type="paragraph" w:styleId="ListParagraph">
    <w:name w:val="List Paragraph"/>
    <w:basedOn w:val="Normal"/>
    <w:uiPriority w:val="34"/>
    <w:qFormat/>
    <w:rsid w:val="00480C76"/>
    <w:pPr>
      <w:ind w:left="720"/>
      <w:contextualSpacing/>
    </w:pPr>
  </w:style>
  <w:style w:type="paragraph" w:styleId="NormalWeb">
    <w:name w:val="Normal (Web)"/>
    <w:basedOn w:val="Normal"/>
    <w:uiPriority w:val="99"/>
    <w:rsid w:val="002537BA"/>
    <w:pPr>
      <w:widowControl/>
      <w:spacing w:before="100" w:beforeAutospacing="1" w:after="100" w:afterAutospacing="1"/>
    </w:pPr>
    <w:rPr>
      <w:snapToGrid/>
      <w:szCs w:val="24"/>
    </w:rPr>
  </w:style>
  <w:style w:type="character" w:styleId="CommentReference">
    <w:name w:val="annotation reference"/>
    <w:basedOn w:val="DefaultParagraphFont"/>
    <w:rsid w:val="00FD67F0"/>
    <w:rPr>
      <w:sz w:val="16"/>
      <w:szCs w:val="16"/>
    </w:rPr>
  </w:style>
  <w:style w:type="paragraph" w:styleId="CommentText">
    <w:name w:val="annotation text"/>
    <w:basedOn w:val="Normal"/>
    <w:link w:val="CommentTextChar"/>
    <w:rsid w:val="00FD67F0"/>
    <w:rPr>
      <w:sz w:val="20"/>
    </w:rPr>
  </w:style>
  <w:style w:type="character" w:customStyle="1" w:styleId="CommentTextChar">
    <w:name w:val="Comment Text Char"/>
    <w:basedOn w:val="DefaultParagraphFont"/>
    <w:link w:val="CommentText"/>
    <w:rsid w:val="00FD67F0"/>
    <w:rPr>
      <w:snapToGrid w:val="0"/>
    </w:rPr>
  </w:style>
  <w:style w:type="paragraph" w:styleId="CommentSubject">
    <w:name w:val="annotation subject"/>
    <w:basedOn w:val="CommentText"/>
    <w:next w:val="CommentText"/>
    <w:link w:val="CommentSubjectChar"/>
    <w:rsid w:val="00FD67F0"/>
    <w:rPr>
      <w:b/>
      <w:bCs/>
    </w:rPr>
  </w:style>
  <w:style w:type="character" w:customStyle="1" w:styleId="CommentSubjectChar">
    <w:name w:val="Comment Subject Char"/>
    <w:basedOn w:val="CommentTextChar"/>
    <w:link w:val="CommentSubject"/>
    <w:rsid w:val="00FD67F0"/>
    <w:rPr>
      <w:b/>
      <w:bCs/>
      <w:snapToGrid w:val="0"/>
    </w:rPr>
  </w:style>
  <w:style w:type="paragraph" w:styleId="BalloonText">
    <w:name w:val="Balloon Text"/>
    <w:basedOn w:val="Normal"/>
    <w:link w:val="BalloonTextChar"/>
    <w:rsid w:val="00FD67F0"/>
    <w:rPr>
      <w:rFonts w:ascii="Tahoma" w:hAnsi="Tahoma" w:cs="Tahoma"/>
      <w:sz w:val="16"/>
      <w:szCs w:val="16"/>
    </w:rPr>
  </w:style>
  <w:style w:type="character" w:customStyle="1" w:styleId="BalloonTextChar">
    <w:name w:val="Balloon Text Char"/>
    <w:basedOn w:val="DefaultParagraphFont"/>
    <w:link w:val="BalloonText"/>
    <w:rsid w:val="00FD67F0"/>
    <w:rPr>
      <w:rFonts w:ascii="Tahoma" w:hAnsi="Tahoma" w:cs="Tahoma"/>
      <w:snapToGrid w:val="0"/>
      <w:sz w:val="16"/>
      <w:szCs w:val="16"/>
    </w:rPr>
  </w:style>
  <w:style w:type="paragraph" w:styleId="Header">
    <w:name w:val="header"/>
    <w:basedOn w:val="Normal"/>
    <w:link w:val="HeaderChar"/>
    <w:uiPriority w:val="99"/>
    <w:unhideWhenUsed/>
    <w:rsid w:val="00455AC3"/>
    <w:pPr>
      <w:widowControl/>
      <w:tabs>
        <w:tab w:val="center" w:pos="4320"/>
        <w:tab w:val="right" w:pos="8640"/>
      </w:tabs>
    </w:pPr>
    <w:rPr>
      <w:rFonts w:asciiTheme="minorHAnsi" w:eastAsiaTheme="minorEastAsia" w:hAnsiTheme="minorHAnsi" w:cstheme="minorBidi"/>
      <w:snapToGrid/>
      <w:szCs w:val="24"/>
    </w:rPr>
  </w:style>
  <w:style w:type="character" w:customStyle="1" w:styleId="HeaderChar">
    <w:name w:val="Header Char"/>
    <w:basedOn w:val="DefaultParagraphFont"/>
    <w:link w:val="Header"/>
    <w:uiPriority w:val="99"/>
    <w:rsid w:val="00455AC3"/>
    <w:rPr>
      <w:rFonts w:asciiTheme="minorHAnsi" w:eastAsiaTheme="minorEastAsia" w:hAnsiTheme="minorHAnsi" w:cstheme="minorBidi"/>
      <w:sz w:val="24"/>
      <w:szCs w:val="24"/>
    </w:rPr>
  </w:style>
  <w:style w:type="character" w:customStyle="1" w:styleId="object">
    <w:name w:val="object"/>
    <w:basedOn w:val="DefaultParagraphFont"/>
    <w:rsid w:val="00253E3F"/>
  </w:style>
  <w:style w:type="paragraph" w:styleId="NoSpacing">
    <w:name w:val="No Spacing"/>
    <w:uiPriority w:val="1"/>
    <w:qFormat/>
    <w:rsid w:val="007F2658"/>
    <w:rPr>
      <w:rFonts w:eastAsiaTheme="minorEastAsia" w:cstheme="minorBidi"/>
      <w:sz w:val="24"/>
      <w:szCs w:val="22"/>
    </w:rPr>
  </w:style>
  <w:style w:type="character" w:customStyle="1" w:styleId="doi">
    <w:name w:val="doi"/>
    <w:basedOn w:val="DefaultParagraphFont"/>
    <w:rsid w:val="00881CA5"/>
  </w:style>
  <w:style w:type="character" w:customStyle="1" w:styleId="slug-doi">
    <w:name w:val="slug-doi"/>
    <w:basedOn w:val="DefaultParagraphFont"/>
    <w:rsid w:val="003E450E"/>
  </w:style>
  <w:style w:type="character" w:customStyle="1" w:styleId="object-hover">
    <w:name w:val="object-hover"/>
    <w:basedOn w:val="DefaultParagraphFont"/>
    <w:rsid w:val="00CB5F6F"/>
  </w:style>
  <w:style w:type="character" w:styleId="UnresolvedMention">
    <w:name w:val="Unresolved Mention"/>
    <w:basedOn w:val="DefaultParagraphFont"/>
    <w:uiPriority w:val="99"/>
    <w:semiHidden/>
    <w:unhideWhenUsed/>
    <w:rsid w:val="00CB5F6F"/>
    <w:rPr>
      <w:color w:val="808080"/>
      <w:shd w:val="clear" w:color="auto" w:fill="E6E6E6"/>
    </w:rPr>
  </w:style>
  <w:style w:type="character" w:styleId="Strong">
    <w:name w:val="Strong"/>
    <w:basedOn w:val="DefaultParagraphFont"/>
    <w:uiPriority w:val="22"/>
    <w:qFormat/>
    <w:rsid w:val="00E17EFC"/>
    <w:rPr>
      <w:b/>
      <w:bCs/>
    </w:rPr>
  </w:style>
  <w:style w:type="character" w:styleId="Emphasis">
    <w:name w:val="Emphasis"/>
    <w:basedOn w:val="DefaultParagraphFont"/>
    <w:uiPriority w:val="20"/>
    <w:qFormat/>
    <w:rsid w:val="00E17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1648">
      <w:bodyDiv w:val="1"/>
      <w:marLeft w:val="0"/>
      <w:marRight w:val="0"/>
      <w:marTop w:val="0"/>
      <w:marBottom w:val="0"/>
      <w:divBdr>
        <w:top w:val="none" w:sz="0" w:space="0" w:color="auto"/>
        <w:left w:val="none" w:sz="0" w:space="0" w:color="auto"/>
        <w:bottom w:val="none" w:sz="0" w:space="0" w:color="auto"/>
        <w:right w:val="none" w:sz="0" w:space="0" w:color="auto"/>
      </w:divBdr>
    </w:div>
    <w:div w:id="104345960">
      <w:bodyDiv w:val="1"/>
      <w:marLeft w:val="0"/>
      <w:marRight w:val="0"/>
      <w:marTop w:val="0"/>
      <w:marBottom w:val="0"/>
      <w:divBdr>
        <w:top w:val="none" w:sz="0" w:space="0" w:color="auto"/>
        <w:left w:val="none" w:sz="0" w:space="0" w:color="auto"/>
        <w:bottom w:val="none" w:sz="0" w:space="0" w:color="auto"/>
        <w:right w:val="none" w:sz="0" w:space="0" w:color="auto"/>
      </w:divBdr>
    </w:div>
    <w:div w:id="601379374">
      <w:bodyDiv w:val="1"/>
      <w:marLeft w:val="0"/>
      <w:marRight w:val="0"/>
      <w:marTop w:val="0"/>
      <w:marBottom w:val="0"/>
      <w:divBdr>
        <w:top w:val="none" w:sz="0" w:space="0" w:color="auto"/>
        <w:left w:val="none" w:sz="0" w:space="0" w:color="auto"/>
        <w:bottom w:val="none" w:sz="0" w:space="0" w:color="auto"/>
        <w:right w:val="none" w:sz="0" w:space="0" w:color="auto"/>
      </w:divBdr>
      <w:divsChild>
        <w:div w:id="235282224">
          <w:marLeft w:val="0"/>
          <w:marRight w:val="0"/>
          <w:marTop w:val="0"/>
          <w:marBottom w:val="0"/>
          <w:divBdr>
            <w:top w:val="none" w:sz="0" w:space="0" w:color="auto"/>
            <w:left w:val="none" w:sz="0" w:space="0" w:color="auto"/>
            <w:bottom w:val="none" w:sz="0" w:space="0" w:color="auto"/>
            <w:right w:val="none" w:sz="0" w:space="0" w:color="auto"/>
          </w:divBdr>
        </w:div>
        <w:div w:id="411590345">
          <w:marLeft w:val="0"/>
          <w:marRight w:val="0"/>
          <w:marTop w:val="0"/>
          <w:marBottom w:val="0"/>
          <w:divBdr>
            <w:top w:val="none" w:sz="0" w:space="0" w:color="auto"/>
            <w:left w:val="none" w:sz="0" w:space="0" w:color="auto"/>
            <w:bottom w:val="none" w:sz="0" w:space="0" w:color="auto"/>
            <w:right w:val="none" w:sz="0" w:space="0" w:color="auto"/>
          </w:divBdr>
        </w:div>
        <w:div w:id="1871917093">
          <w:marLeft w:val="0"/>
          <w:marRight w:val="0"/>
          <w:marTop w:val="0"/>
          <w:marBottom w:val="0"/>
          <w:divBdr>
            <w:top w:val="none" w:sz="0" w:space="0" w:color="auto"/>
            <w:left w:val="none" w:sz="0" w:space="0" w:color="auto"/>
            <w:bottom w:val="none" w:sz="0" w:space="0" w:color="auto"/>
            <w:right w:val="none" w:sz="0" w:space="0" w:color="auto"/>
          </w:divBdr>
        </w:div>
        <w:div w:id="134029488">
          <w:marLeft w:val="0"/>
          <w:marRight w:val="0"/>
          <w:marTop w:val="0"/>
          <w:marBottom w:val="0"/>
          <w:divBdr>
            <w:top w:val="none" w:sz="0" w:space="0" w:color="auto"/>
            <w:left w:val="none" w:sz="0" w:space="0" w:color="auto"/>
            <w:bottom w:val="none" w:sz="0" w:space="0" w:color="auto"/>
            <w:right w:val="none" w:sz="0" w:space="0" w:color="auto"/>
          </w:divBdr>
        </w:div>
      </w:divsChild>
    </w:div>
    <w:div w:id="1103115289">
      <w:bodyDiv w:val="1"/>
      <w:marLeft w:val="0"/>
      <w:marRight w:val="0"/>
      <w:marTop w:val="0"/>
      <w:marBottom w:val="0"/>
      <w:divBdr>
        <w:top w:val="none" w:sz="0" w:space="0" w:color="auto"/>
        <w:left w:val="none" w:sz="0" w:space="0" w:color="auto"/>
        <w:bottom w:val="none" w:sz="0" w:space="0" w:color="auto"/>
        <w:right w:val="none" w:sz="0" w:space="0" w:color="auto"/>
      </w:divBdr>
    </w:div>
    <w:div w:id="1169364478">
      <w:bodyDiv w:val="1"/>
      <w:marLeft w:val="0"/>
      <w:marRight w:val="0"/>
      <w:marTop w:val="0"/>
      <w:marBottom w:val="0"/>
      <w:divBdr>
        <w:top w:val="none" w:sz="0" w:space="0" w:color="auto"/>
        <w:left w:val="none" w:sz="0" w:space="0" w:color="auto"/>
        <w:bottom w:val="none" w:sz="0" w:space="0" w:color="auto"/>
        <w:right w:val="none" w:sz="0" w:space="0" w:color="auto"/>
      </w:divBdr>
    </w:div>
    <w:div w:id="1959489364">
      <w:bodyDiv w:val="1"/>
      <w:marLeft w:val="0"/>
      <w:marRight w:val="0"/>
      <w:marTop w:val="0"/>
      <w:marBottom w:val="0"/>
      <w:divBdr>
        <w:top w:val="none" w:sz="0" w:space="0" w:color="auto"/>
        <w:left w:val="none" w:sz="0" w:space="0" w:color="auto"/>
        <w:bottom w:val="none" w:sz="0" w:space="0" w:color="auto"/>
        <w:right w:val="none" w:sz="0" w:space="0" w:color="auto"/>
      </w:divBdr>
    </w:div>
    <w:div w:id="20305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6/j.addbeh.2021.107007" TargetMode="External"/><Relationship Id="rId18" Type="http://schemas.openxmlformats.org/officeDocument/2006/relationships/hyperlink" Target="http://dx.doi.org/10.1891/1946-6560.3.4.531" TargetMode="External"/><Relationship Id="rId26" Type="http://schemas.openxmlformats.org/officeDocument/2006/relationships/hyperlink" Target="https://www.sssp1.org/index.cfm/m/783/m/23" TargetMode="External"/><Relationship Id="rId3" Type="http://schemas.openxmlformats.org/officeDocument/2006/relationships/settings" Target="settings.xml"/><Relationship Id="rId21" Type="http://schemas.openxmlformats.org/officeDocument/2006/relationships/hyperlink" Target="https://www.adriennejlawrence.com/book-1" TargetMode="External"/><Relationship Id="rId7" Type="http://schemas.openxmlformats.org/officeDocument/2006/relationships/hyperlink" Target="mailto:Blr15@psu.edu" TargetMode="External"/><Relationship Id="rId12" Type="http://schemas.openxmlformats.org/officeDocument/2006/relationships/hyperlink" Target="https://www.springer.com/gp/book/9783030447618" TargetMode="External"/><Relationship Id="rId17" Type="http://schemas.openxmlformats.org/officeDocument/2006/relationships/hyperlink" Target="http://dx.doi.org/10.1891/1946-6560.3.4.501" TargetMode="External"/><Relationship Id="rId25" Type="http://schemas.openxmlformats.org/officeDocument/2006/relationships/hyperlink" Target="http://www.fighting4fair.com/uncategorized/on-the-experience-of-male-victims-of-domestic-violence/" TargetMode="External"/><Relationship Id="rId2" Type="http://schemas.openxmlformats.org/officeDocument/2006/relationships/styles" Target="styles.xml"/><Relationship Id="rId16" Type="http://schemas.openxmlformats.org/officeDocument/2006/relationships/hyperlink" Target="http://psycnet.apa.org/doiLanding?doi=10.1037%2Ft60255-000" TargetMode="External"/><Relationship Id="rId20" Type="http://schemas.openxmlformats.org/officeDocument/2006/relationships/hyperlink" Target="https://www.deseret.com/indepth/2020/7/5/21304544/utah-metoo-moment-alleged-victims-share-hundreds-accounts-sexual-assault-on-social-media-twi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ringer.com/gp/book/9783030447618" TargetMode="External"/><Relationship Id="rId24" Type="http://schemas.openxmlformats.org/officeDocument/2006/relationships/hyperlink" Target="http://www.saveservices.org/2012/12/research-gender-and-racialethnic-differences-in-criminal-justice-decision-making/" TargetMode="External"/><Relationship Id="rId5" Type="http://schemas.openxmlformats.org/officeDocument/2006/relationships/footnotes" Target="footnotes.xml"/><Relationship Id="rId15" Type="http://schemas.openxmlformats.org/officeDocument/2006/relationships/hyperlink" Target="callto:2017.1282378" TargetMode="External"/><Relationship Id="rId23" Type="http://schemas.openxmlformats.org/officeDocument/2006/relationships/hyperlink" Target="http://www.bctv.org/special_reports/education/penn-state-berks-instructors-awarded-for-accomplishments-in-teaching/article_7f209bc8-2138-11e7-a18a-7f65492e679a.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convention.apa.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ournals.sagepub.com/doi/abs/10.1177/0022042620921363" TargetMode="External"/><Relationship Id="rId22" Type="http://schemas.openxmlformats.org/officeDocument/2006/relationships/hyperlink" Target="https://www.redding.com/in-depth/news/2019/11/10/ex-california-highway-patrol-officer-involved-domestic-violence-abuse/17906850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27</Pages>
  <Words>9725</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BRENDA RUSSELL</vt:lpstr>
    </vt:vector>
  </TitlesOfParts>
  <Company>Penn State Univeristy</Company>
  <LinksUpToDate>false</LinksUpToDate>
  <CharactersWithSpaces>65034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 RUSSELL</dc:title>
  <dc:creator>Brenda Russell</dc:creator>
  <cp:lastModifiedBy>Russell, Brenda L</cp:lastModifiedBy>
  <cp:revision>84</cp:revision>
  <cp:lastPrinted>2010-02-23T19:45:00Z</cp:lastPrinted>
  <dcterms:created xsi:type="dcterms:W3CDTF">2018-05-29T20:06:00Z</dcterms:created>
  <dcterms:modified xsi:type="dcterms:W3CDTF">2021-06-09T18:24:00Z</dcterms:modified>
</cp:coreProperties>
</file>